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4DF07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66D28FC" w14:textId="019AFFD2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DYREKTOR</w:t>
      </w:r>
    </w:p>
    <w:p w14:paraId="44CA1B1F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187F4A5B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6654539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08FD668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12F5FA9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4C1762C1" w14:textId="3987E33C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Ogłasza konkurs i zaprasza lekarzy do składania ofert na udzielanie świadczeń zdrowotnych w zakres</w:t>
      </w:r>
      <w:r w:rsidR="00812530">
        <w:rPr>
          <w:rFonts w:ascii="Bookman Old Style" w:hAnsi="Bookman Old Style"/>
          <w:bCs/>
          <w:sz w:val="20"/>
          <w:szCs w:val="20"/>
        </w:rPr>
        <w:t>ie</w:t>
      </w:r>
      <w:r>
        <w:rPr>
          <w:rFonts w:ascii="Bookman Old Style" w:hAnsi="Bookman Old Style"/>
          <w:bCs/>
          <w:sz w:val="20"/>
          <w:szCs w:val="20"/>
        </w:rPr>
        <w:t>:</w:t>
      </w:r>
    </w:p>
    <w:p w14:paraId="6D3D2503" w14:textId="08B73260" w:rsidR="00936C55" w:rsidRPr="00C342CB" w:rsidRDefault="00936C55" w:rsidP="00C342CB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- Udzielani</w:t>
      </w:r>
      <w:r w:rsidR="00812530">
        <w:rPr>
          <w:rFonts w:ascii="Bookman Old Style" w:hAnsi="Bookman Old Style"/>
          <w:bCs/>
          <w:sz w:val="20"/>
          <w:szCs w:val="20"/>
        </w:rPr>
        <w:t>a</w:t>
      </w:r>
      <w:r>
        <w:rPr>
          <w:rFonts w:ascii="Bookman Old Style" w:hAnsi="Bookman Old Style"/>
          <w:bCs/>
          <w:sz w:val="20"/>
          <w:szCs w:val="20"/>
        </w:rPr>
        <w:t xml:space="preserve"> Świadczeń Zdrowotnych </w:t>
      </w:r>
      <w:r w:rsidR="00B0145D">
        <w:rPr>
          <w:rFonts w:ascii="Bookman Old Style" w:hAnsi="Bookman Old Style"/>
          <w:bCs/>
          <w:sz w:val="20"/>
          <w:szCs w:val="20"/>
        </w:rPr>
        <w:t>w Pracowni Endoskopowej</w:t>
      </w:r>
    </w:p>
    <w:p w14:paraId="102EBB49" w14:textId="388F426A" w:rsidR="00BC1C8F" w:rsidRDefault="00BC1C8F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</w:p>
    <w:p w14:paraId="59DD50FB" w14:textId="77777777" w:rsidR="00AD79E4" w:rsidRPr="0098601B" w:rsidRDefault="00AD79E4" w:rsidP="00C41E32">
      <w:pPr>
        <w:spacing w:line="276" w:lineRule="auto"/>
        <w:jc w:val="both"/>
        <w:rPr>
          <w:rFonts w:ascii="Bookman Old Style" w:hAnsi="Bookman Old Style"/>
          <w:bCs/>
        </w:rPr>
      </w:pPr>
    </w:p>
    <w:p w14:paraId="041ED2C7" w14:textId="168565E0" w:rsidR="00AD79E4" w:rsidRPr="0098601B" w:rsidRDefault="00AD79E4" w:rsidP="00C41E32">
      <w:pPr>
        <w:spacing w:line="276" w:lineRule="auto"/>
        <w:jc w:val="center"/>
        <w:rPr>
          <w:rFonts w:ascii="Bookman Old Style" w:hAnsi="Bookman Old Style"/>
          <w:b/>
        </w:rPr>
      </w:pPr>
      <w:r w:rsidRPr="0098601B">
        <w:rPr>
          <w:rFonts w:ascii="Bookman Old Style" w:hAnsi="Bookman Old Style"/>
          <w:b/>
        </w:rPr>
        <w:t xml:space="preserve">CZAS TRWANIA UMOWY </w:t>
      </w:r>
      <w:r w:rsidR="00812530">
        <w:rPr>
          <w:rFonts w:ascii="Bookman Old Style" w:hAnsi="Bookman Old Style"/>
          <w:b/>
        </w:rPr>
        <w:t>15</w:t>
      </w:r>
      <w:r w:rsidRPr="0098601B">
        <w:rPr>
          <w:rFonts w:ascii="Bookman Old Style" w:hAnsi="Bookman Old Style"/>
          <w:b/>
        </w:rPr>
        <w:t>.0</w:t>
      </w:r>
      <w:r w:rsidR="00812530">
        <w:rPr>
          <w:rFonts w:ascii="Bookman Old Style" w:hAnsi="Bookman Old Style"/>
          <w:b/>
        </w:rPr>
        <w:t>4</w:t>
      </w:r>
      <w:r w:rsidRPr="0098601B">
        <w:rPr>
          <w:rFonts w:ascii="Bookman Old Style" w:hAnsi="Bookman Old Style"/>
          <w:b/>
        </w:rPr>
        <w:t>.202</w:t>
      </w:r>
      <w:r w:rsidR="00D16B61">
        <w:rPr>
          <w:rFonts w:ascii="Bookman Old Style" w:hAnsi="Bookman Old Style"/>
          <w:b/>
        </w:rPr>
        <w:t>5</w:t>
      </w:r>
      <w:r w:rsidRPr="0098601B">
        <w:rPr>
          <w:rFonts w:ascii="Bookman Old Style" w:hAnsi="Bookman Old Style"/>
          <w:b/>
        </w:rPr>
        <w:t xml:space="preserve"> – </w:t>
      </w:r>
      <w:r w:rsidR="00A41CF1">
        <w:rPr>
          <w:rFonts w:ascii="Bookman Old Style" w:hAnsi="Bookman Old Style"/>
          <w:b/>
        </w:rPr>
        <w:t>31.12.2029</w:t>
      </w:r>
    </w:p>
    <w:p w14:paraId="1DD237FE" w14:textId="77777777" w:rsidR="00AD79E4" w:rsidRDefault="00AD79E4" w:rsidP="00C41E32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9429EAA" w14:textId="77777777" w:rsidR="00AD79E4" w:rsidRDefault="00AD79E4" w:rsidP="00AD79E4">
      <w:pPr>
        <w:pStyle w:val="Akapitzlist"/>
        <w:spacing w:line="276" w:lineRule="auto"/>
        <w:ind w:left="1080"/>
        <w:jc w:val="both"/>
        <w:rPr>
          <w:rFonts w:ascii="Bookman Old Style" w:hAnsi="Bookman Old Style"/>
          <w:bCs/>
          <w:sz w:val="20"/>
          <w:szCs w:val="20"/>
        </w:rPr>
      </w:pPr>
    </w:p>
    <w:p w14:paraId="4BCDB4F3" w14:textId="7350B5E0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Informacje o warunkach konkursu na stronie internetowej </w:t>
      </w:r>
      <w:hyperlink r:id="rId5" w:history="1">
        <w:r>
          <w:rPr>
            <w:rStyle w:val="Hipercze"/>
            <w:rFonts w:ascii="Bookman Old Style" w:hAnsi="Bookman Old Style"/>
            <w:bCs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bCs/>
          <w:sz w:val="20"/>
          <w:szCs w:val="20"/>
        </w:rPr>
        <w:t xml:space="preserve">                             oraz w Sekretariacie Szpitala – Tel. 67/28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29</w:t>
      </w:r>
      <w:r w:rsidR="0023642F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>221</w:t>
      </w:r>
    </w:p>
    <w:p w14:paraId="2DA3BC46" w14:textId="0799A7DF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Wzór umów do wglądu w sekretariacie Szpitala lub możliwość przesłania elektronicznie                     na adres zainteresowanego. </w:t>
      </w:r>
    </w:p>
    <w:p w14:paraId="7D7A95C7" w14:textId="731AD7F1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Termin składania ofert: do </w:t>
      </w:r>
      <w:r w:rsidR="007B048E">
        <w:rPr>
          <w:rFonts w:ascii="Bookman Old Style" w:hAnsi="Bookman Old Style"/>
          <w:b/>
          <w:sz w:val="20"/>
          <w:szCs w:val="20"/>
        </w:rPr>
        <w:t>14</w:t>
      </w:r>
      <w:r>
        <w:rPr>
          <w:rFonts w:ascii="Bookman Old Style" w:hAnsi="Bookman Old Style"/>
          <w:b/>
          <w:sz w:val="20"/>
          <w:szCs w:val="20"/>
        </w:rPr>
        <w:t>.0</w:t>
      </w:r>
      <w:r w:rsidR="007B048E">
        <w:rPr>
          <w:rFonts w:ascii="Bookman Old Style" w:hAnsi="Bookman Old Style"/>
          <w:b/>
          <w:sz w:val="20"/>
          <w:szCs w:val="20"/>
        </w:rPr>
        <w:t>4</w:t>
      </w:r>
      <w:r>
        <w:rPr>
          <w:rFonts w:ascii="Bookman Old Style" w:hAnsi="Bookman Old Style"/>
          <w:b/>
          <w:sz w:val="20"/>
          <w:szCs w:val="20"/>
        </w:rPr>
        <w:t>.2025 do godziny 09:00</w:t>
      </w:r>
      <w:r>
        <w:rPr>
          <w:rFonts w:ascii="Bookman Old Style" w:hAnsi="Bookman Old Style"/>
          <w:bCs/>
          <w:sz w:val="20"/>
          <w:szCs w:val="20"/>
        </w:rPr>
        <w:t>.</w:t>
      </w:r>
    </w:p>
    <w:p w14:paraId="62D0F704" w14:textId="2894700F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Otwarcie  ofert nastąpi w dniu </w:t>
      </w:r>
      <w:r w:rsidR="007B048E">
        <w:rPr>
          <w:rFonts w:ascii="Bookman Old Style" w:hAnsi="Bookman Old Style"/>
          <w:b/>
          <w:sz w:val="20"/>
          <w:szCs w:val="20"/>
        </w:rPr>
        <w:t>14</w:t>
      </w:r>
      <w:r>
        <w:rPr>
          <w:rFonts w:ascii="Bookman Old Style" w:hAnsi="Bookman Old Style"/>
          <w:b/>
          <w:sz w:val="20"/>
          <w:szCs w:val="20"/>
        </w:rPr>
        <w:t>.0</w:t>
      </w:r>
      <w:r w:rsidR="007B048E">
        <w:rPr>
          <w:rFonts w:ascii="Bookman Old Style" w:hAnsi="Bookman Old Style"/>
          <w:b/>
          <w:sz w:val="20"/>
          <w:szCs w:val="20"/>
        </w:rPr>
        <w:t>4</w:t>
      </w:r>
      <w:r>
        <w:rPr>
          <w:rFonts w:ascii="Bookman Old Style" w:hAnsi="Bookman Old Style"/>
          <w:b/>
          <w:sz w:val="20"/>
          <w:szCs w:val="20"/>
        </w:rPr>
        <w:t>.2025 o godzinie 10:0</w:t>
      </w:r>
      <w:r w:rsidR="00477074">
        <w:rPr>
          <w:rFonts w:ascii="Bookman Old Style" w:hAnsi="Bookman Old Style"/>
          <w:b/>
          <w:sz w:val="20"/>
          <w:szCs w:val="20"/>
        </w:rPr>
        <w:t>0</w:t>
      </w:r>
      <w:r>
        <w:rPr>
          <w:rFonts w:ascii="Bookman Old Style" w:hAnsi="Bookman Old Style"/>
          <w:bCs/>
          <w:sz w:val="20"/>
          <w:szCs w:val="20"/>
        </w:rPr>
        <w:t xml:space="preserve"> w siedzibie zamawiającego,                    a po rozstrzygnięciu ogłoszone na stronie internetowej oraz na tablicy ogłoszeń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05A13AE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2B00DFC0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155CAF3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jest związany ofertą  w ciągu 30 dni od upływu terminu składania ofert.</w:t>
      </w:r>
    </w:p>
    <w:p w14:paraId="1FB9C26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Zastrzega się prawo do odwołania konkursu, przesunięcia terminu składania ofert.</w:t>
      </w:r>
    </w:p>
    <w:p w14:paraId="34635D21" w14:textId="45F5241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ma prawo składania skarg i protestów dotyczących konkursu zgodnie z art.153  i 154 ust.1 i 2 Ustawy z 27.08.2004</w:t>
      </w:r>
      <w:r w:rsidR="00AE3E83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 xml:space="preserve">r. o świadczeniach opieki zdrowotnej finansowanych </w:t>
      </w:r>
      <w:r w:rsidR="00AE3E83">
        <w:rPr>
          <w:rFonts w:ascii="Bookman Old Style" w:hAnsi="Bookman Old Style"/>
          <w:bCs/>
          <w:sz w:val="20"/>
          <w:szCs w:val="20"/>
        </w:rPr>
        <w:t xml:space="preserve">                            </w:t>
      </w:r>
      <w:r>
        <w:rPr>
          <w:rFonts w:ascii="Bookman Old Style" w:hAnsi="Bookman Old Style"/>
          <w:bCs/>
          <w:sz w:val="20"/>
          <w:szCs w:val="20"/>
        </w:rPr>
        <w:t xml:space="preserve"> ze środków publicznych</w:t>
      </w:r>
      <w:r w:rsidR="0035104F">
        <w:rPr>
          <w:rFonts w:ascii="Bookman Old Style" w:hAnsi="Bookman Old Style"/>
          <w:bCs/>
          <w:sz w:val="20"/>
          <w:szCs w:val="20"/>
        </w:rPr>
        <w:t>.</w:t>
      </w:r>
    </w:p>
    <w:p w14:paraId="62F89CE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7C4713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6FBB51B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51A2D88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2D65FD7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76A8CCB8" w14:textId="77777777" w:rsidR="00AD79E4" w:rsidRDefault="00AD79E4" w:rsidP="00AD79E4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Dyrektor</w:t>
      </w:r>
    </w:p>
    <w:p w14:paraId="44C29785" w14:textId="6AFF81DF" w:rsidR="00AD79E4" w:rsidRDefault="00AD79E4" w:rsidP="00AD79E4">
      <w:pPr>
        <w:spacing w:line="276" w:lineRule="auto"/>
        <w:ind w:left="6372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ab/>
        <w:t>Aleksandra Ćwikła</w:t>
      </w:r>
    </w:p>
    <w:p w14:paraId="1A1E14E0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74FF6"/>
    <w:multiLevelType w:val="hybridMultilevel"/>
    <w:tmpl w:val="05F2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4765129">
    <w:abstractNumId w:val="3"/>
  </w:num>
  <w:num w:numId="2" w16cid:durableId="1142230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4637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956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6522250">
    <w:abstractNumId w:val="2"/>
  </w:num>
  <w:num w:numId="6" w16cid:durableId="12941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63"/>
    <w:rsid w:val="00137C63"/>
    <w:rsid w:val="001C6EE9"/>
    <w:rsid w:val="0023642F"/>
    <w:rsid w:val="002B287D"/>
    <w:rsid w:val="002D71B7"/>
    <w:rsid w:val="00310B48"/>
    <w:rsid w:val="00340916"/>
    <w:rsid w:val="0035104F"/>
    <w:rsid w:val="004007C1"/>
    <w:rsid w:val="0040490A"/>
    <w:rsid w:val="00466868"/>
    <w:rsid w:val="00477074"/>
    <w:rsid w:val="004E7287"/>
    <w:rsid w:val="00597D7D"/>
    <w:rsid w:val="007B048E"/>
    <w:rsid w:val="00812530"/>
    <w:rsid w:val="00887DB6"/>
    <w:rsid w:val="008C33B8"/>
    <w:rsid w:val="00936C55"/>
    <w:rsid w:val="0098601B"/>
    <w:rsid w:val="00A41CF1"/>
    <w:rsid w:val="00AD79E4"/>
    <w:rsid w:val="00AE3E83"/>
    <w:rsid w:val="00B0145D"/>
    <w:rsid w:val="00B17658"/>
    <w:rsid w:val="00B746C5"/>
    <w:rsid w:val="00B746DC"/>
    <w:rsid w:val="00BC1C8F"/>
    <w:rsid w:val="00C16A22"/>
    <w:rsid w:val="00C342CB"/>
    <w:rsid w:val="00C41E32"/>
    <w:rsid w:val="00CD364F"/>
    <w:rsid w:val="00D16B61"/>
    <w:rsid w:val="00E31E38"/>
    <w:rsid w:val="00E95B25"/>
    <w:rsid w:val="00F0181D"/>
    <w:rsid w:val="00F11DD2"/>
    <w:rsid w:val="00F421B9"/>
    <w:rsid w:val="00F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E4CC"/>
  <w15:chartTrackingRefBased/>
  <w15:docId w15:val="{B2AF9F5F-D686-46F2-833D-C56DE8E7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D79E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D79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20</cp:revision>
  <cp:lastPrinted>2025-02-19T08:32:00Z</cp:lastPrinted>
  <dcterms:created xsi:type="dcterms:W3CDTF">2025-01-07T06:44:00Z</dcterms:created>
  <dcterms:modified xsi:type="dcterms:W3CDTF">2025-04-04T11:50:00Z</dcterms:modified>
</cp:coreProperties>
</file>