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1FBC3" w14:textId="77777777" w:rsidR="00320FFD" w:rsidRDefault="00302D02" w:rsidP="00320FFD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WARUNKI KONKURSU OFERT </w:t>
      </w:r>
    </w:p>
    <w:p w14:paraId="6AC240B2" w14:textId="3938E766" w:rsidR="00320FFD" w:rsidRDefault="00302D02" w:rsidP="00320FFD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 UDZIELANIE ŚWIADCZEŃ ZDROWOTNYCH  </w:t>
      </w:r>
    </w:p>
    <w:p w14:paraId="0FB561DB" w14:textId="0FA93E28" w:rsidR="00302D02" w:rsidRDefault="00302D02" w:rsidP="00320FFD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Szpitalu Powiatowym im. prof. R. Drewsa</w:t>
      </w:r>
    </w:p>
    <w:p w14:paraId="3C77D345" w14:textId="77777777" w:rsidR="00302D02" w:rsidRDefault="00302D02" w:rsidP="00320FFD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Chodzieży ul. Żeromskiego 29</w:t>
      </w:r>
    </w:p>
    <w:p w14:paraId="5BF0C732" w14:textId="77777777" w:rsidR="00302D02" w:rsidRDefault="00302D02" w:rsidP="00302D02">
      <w:pPr>
        <w:rPr>
          <w:rFonts w:ascii="Bookman Old Style" w:hAnsi="Bookman Old Style"/>
          <w:b w:val="0"/>
        </w:rPr>
      </w:pPr>
    </w:p>
    <w:p w14:paraId="64161C69" w14:textId="542A7142" w:rsidR="00302D02" w:rsidRDefault="00302D02" w:rsidP="00C0767F">
      <w:pPr>
        <w:jc w:val="both"/>
        <w:rPr>
          <w:rFonts w:ascii="Bookman Old Style" w:hAnsi="Bookman Old Style"/>
          <w:b w:val="0"/>
          <w:i/>
          <w:u w:val="single"/>
        </w:rPr>
      </w:pPr>
      <w:r>
        <w:rPr>
          <w:rFonts w:ascii="Bookman Old Style" w:hAnsi="Bookman Old Style"/>
          <w:b w:val="0"/>
          <w:i/>
          <w:u w:val="single"/>
        </w:rPr>
        <w:t xml:space="preserve">W ZAKRESIE </w:t>
      </w:r>
      <w:r w:rsidR="00C0767F">
        <w:rPr>
          <w:rFonts w:ascii="Bookman Old Style" w:hAnsi="Bookman Old Style"/>
          <w:b w:val="0"/>
          <w:i/>
          <w:u w:val="single"/>
        </w:rPr>
        <w:t>ŚWIADCZENI</w:t>
      </w:r>
      <w:r w:rsidR="00320FFD">
        <w:rPr>
          <w:rFonts w:ascii="Bookman Old Style" w:hAnsi="Bookman Old Style"/>
          <w:b w:val="0"/>
          <w:i/>
          <w:u w:val="single"/>
        </w:rPr>
        <w:t>A</w:t>
      </w:r>
      <w:r w:rsidR="00C0767F">
        <w:rPr>
          <w:rFonts w:ascii="Bookman Old Style" w:hAnsi="Bookman Old Style"/>
          <w:b w:val="0"/>
          <w:i/>
          <w:u w:val="single"/>
        </w:rPr>
        <w:t xml:space="preserve"> USŁUG MEDYCZNYCH W PRACOWNI RTG I PRACOWNI TOMOGRAFII KOMPUTEROWEJ PRZEZ TECHNIKÓW RTG. </w:t>
      </w:r>
    </w:p>
    <w:p w14:paraId="3F4CD5EA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WSTĘP</w:t>
      </w:r>
    </w:p>
    <w:p w14:paraId="01B74FD2" w14:textId="7B53B1DC" w:rsidR="00302D02" w:rsidRDefault="00302D02" w:rsidP="00302D02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</w:t>
      </w:r>
      <w:r w:rsidR="004054DF">
        <w:rPr>
          <w:rFonts w:ascii="Bookman Old Style" w:hAnsi="Bookman Old Style"/>
          <w:b w:val="0"/>
          <w:sz w:val="20"/>
          <w:szCs w:val="20"/>
        </w:rPr>
        <w:t xml:space="preserve">       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na świadczenia zdrowotne zwane dalej „SWKO” określają:</w:t>
      </w:r>
    </w:p>
    <w:p w14:paraId="707DEEA6" w14:textId="77777777" w:rsidR="00302D02" w:rsidRDefault="00302D02" w:rsidP="00302D02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2A393B76" w14:textId="77777777" w:rsidR="00302D02" w:rsidRDefault="00302D02" w:rsidP="00302D02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70AAF0A9" w14:textId="77777777" w:rsidR="00302D02" w:rsidRDefault="00302D02" w:rsidP="00302D02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68DF7895" w14:textId="77777777" w:rsidR="00302D02" w:rsidRDefault="00302D02" w:rsidP="00302D02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14:paraId="6021C943" w14:textId="77777777" w:rsidR="00302D02" w:rsidRDefault="00302D02" w:rsidP="00302D02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celu prawidłowego przygotowania i złożenia oferty, oferent winien zapoznać się </w:t>
      </w:r>
    </w:p>
    <w:p w14:paraId="0B330714" w14:textId="77777777" w:rsidR="00302D02" w:rsidRDefault="00302D02" w:rsidP="00302D02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z wszystkimi informacjami zawartymi w SWKO.</w:t>
      </w:r>
    </w:p>
    <w:p w14:paraId="3FA347C8" w14:textId="78E805F8" w:rsidR="00302D02" w:rsidRDefault="00302D02" w:rsidP="00302D02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Konkurs ofert prowadzony jest na zasadach przewidzianych  przez przepisy ustawy </w:t>
      </w:r>
      <w:r w:rsidR="004054DF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>z dnia 15 kwietnia 2011 r. o działalności leczniczej oraz ustawy z 27.08.2004 r.</w:t>
      </w:r>
      <w:r w:rsidR="004054DF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o świadczeniach opieki zdrowotnej finansowanych ze środków publicznych.</w:t>
      </w:r>
    </w:p>
    <w:p w14:paraId="7605A25D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5132BA67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DEFINICJE:</w:t>
      </w:r>
    </w:p>
    <w:p w14:paraId="2225DB8F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2164C422" w14:textId="6A4AA306" w:rsidR="00302D02" w:rsidRDefault="00302D02" w:rsidP="00302D02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Oferencie – to rozumie się przez to </w:t>
      </w:r>
      <w:r w:rsidR="00C0767F">
        <w:rPr>
          <w:rFonts w:ascii="Bookman Old Style" w:hAnsi="Bookman Old Style"/>
          <w:b w:val="0"/>
          <w:sz w:val="20"/>
          <w:szCs w:val="20"/>
        </w:rPr>
        <w:t xml:space="preserve">technika </w:t>
      </w:r>
      <w:proofErr w:type="spellStart"/>
      <w:r w:rsidR="00C0767F">
        <w:rPr>
          <w:rFonts w:ascii="Bookman Old Style" w:hAnsi="Bookman Old Style"/>
          <w:b w:val="0"/>
          <w:sz w:val="20"/>
          <w:szCs w:val="20"/>
        </w:rPr>
        <w:t>rtg</w:t>
      </w:r>
      <w:proofErr w:type="spellEnd"/>
      <w:r w:rsidR="00C0767F">
        <w:rPr>
          <w:rFonts w:ascii="Bookman Old Style" w:hAnsi="Bookman Old Style"/>
          <w:b w:val="0"/>
          <w:sz w:val="20"/>
          <w:szCs w:val="20"/>
        </w:rPr>
        <w:t xml:space="preserve"> prowadząc</w:t>
      </w:r>
      <w:r w:rsidR="004054DF">
        <w:rPr>
          <w:rFonts w:ascii="Bookman Old Style" w:hAnsi="Bookman Old Style"/>
          <w:b w:val="0"/>
          <w:sz w:val="20"/>
          <w:szCs w:val="20"/>
        </w:rPr>
        <w:t>ego</w:t>
      </w:r>
      <w:r>
        <w:rPr>
          <w:rFonts w:ascii="Bookman Old Style" w:hAnsi="Bookman Old Style"/>
          <w:b w:val="0"/>
          <w:sz w:val="20"/>
          <w:szCs w:val="20"/>
        </w:rPr>
        <w:t xml:space="preserve"> działalność gospodarczą</w:t>
      </w:r>
    </w:p>
    <w:p w14:paraId="31C51542" w14:textId="3B6384CD" w:rsidR="00302D02" w:rsidRDefault="00302D02" w:rsidP="00302D02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            R</w:t>
      </w:r>
      <w:r w:rsidR="00320FFD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przy ul. Żeromskiego 29</w:t>
      </w:r>
    </w:p>
    <w:p w14:paraId="70CD54B3" w14:textId="3B5C9B7D" w:rsidR="00302D02" w:rsidRDefault="00302D02" w:rsidP="00302D02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Świadczeniach  zdrowotnych – rozumie się przez to świadczenia medyczn</w:t>
      </w:r>
      <w:r w:rsidR="00C0767F">
        <w:rPr>
          <w:rFonts w:ascii="Bookman Old Style" w:hAnsi="Bookman Old Style"/>
          <w:b w:val="0"/>
          <w:sz w:val="20"/>
          <w:szCs w:val="20"/>
        </w:rPr>
        <w:t xml:space="preserve">e wykonywane przez  technika </w:t>
      </w:r>
      <w:proofErr w:type="spellStart"/>
      <w:r w:rsidR="00C0767F">
        <w:rPr>
          <w:rFonts w:ascii="Bookman Old Style" w:hAnsi="Bookman Old Style"/>
          <w:b w:val="0"/>
          <w:sz w:val="20"/>
          <w:szCs w:val="20"/>
        </w:rPr>
        <w:t>rtg</w:t>
      </w:r>
      <w:proofErr w:type="spellEnd"/>
    </w:p>
    <w:p w14:paraId="10373B0F" w14:textId="07BE2FB6" w:rsidR="00302D02" w:rsidRDefault="00302D02" w:rsidP="00302D02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Ofercie – rozumie się przez to obowiązujący formularz oferty przygotowany przez Udzielającego zamówienia, stanowiący załącznik</w:t>
      </w:r>
      <w:r w:rsidR="00C0767F">
        <w:rPr>
          <w:rFonts w:ascii="Bookman Old Style" w:hAnsi="Bookman Old Style"/>
          <w:b w:val="0"/>
          <w:sz w:val="20"/>
          <w:szCs w:val="20"/>
        </w:rPr>
        <w:t xml:space="preserve"> 1</w:t>
      </w:r>
      <w:r>
        <w:rPr>
          <w:rFonts w:ascii="Bookman Old Style" w:hAnsi="Bookman Old Style"/>
          <w:b w:val="0"/>
          <w:sz w:val="20"/>
          <w:szCs w:val="20"/>
        </w:rPr>
        <w:t xml:space="preserve"> do SWKO wraz z koniecznymi dokumentami.  </w:t>
      </w:r>
    </w:p>
    <w:p w14:paraId="31E174CF" w14:textId="77777777" w:rsidR="00302D02" w:rsidRDefault="00302D02" w:rsidP="00302D02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14AF22E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PODSTAWOWE ZASADY PRZEPROWADZANIA KONKURSU OFERT</w:t>
      </w:r>
    </w:p>
    <w:p w14:paraId="2339A568" w14:textId="52B5595F" w:rsidR="00302D02" w:rsidRDefault="00302D02" w:rsidP="00302D02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 </w:t>
      </w:r>
      <w:r w:rsidR="004054DF">
        <w:rPr>
          <w:rFonts w:ascii="Bookman Old Style" w:hAnsi="Bookman Old Style"/>
          <w:b w:val="0"/>
          <w:sz w:val="20"/>
          <w:szCs w:val="20"/>
        </w:rPr>
        <w:t xml:space="preserve">                </w:t>
      </w:r>
      <w:r>
        <w:rPr>
          <w:rFonts w:ascii="Bookman Old Style" w:hAnsi="Bookman Old Style"/>
          <w:b w:val="0"/>
          <w:sz w:val="20"/>
          <w:szCs w:val="20"/>
        </w:rPr>
        <w:t>do wykonywania świadczeń zdrowotnych w zakresie objętym postępowaniem konkursowym.</w:t>
      </w:r>
    </w:p>
    <w:p w14:paraId="758B4053" w14:textId="63E0BCF1" w:rsidR="00302D02" w:rsidRDefault="00302D02" w:rsidP="00302D02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</w:t>
      </w:r>
      <w:r w:rsidR="00320FFD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prof.</w:t>
      </w:r>
      <w:r w:rsidR="00320FFD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R</w:t>
      </w:r>
      <w:r w:rsidR="00320FFD">
        <w:rPr>
          <w:rFonts w:ascii="Bookman Old Style" w:hAnsi="Bookman Old Style"/>
          <w:b w:val="0"/>
          <w:sz w:val="20"/>
          <w:szCs w:val="20"/>
        </w:rPr>
        <w:t xml:space="preserve">omana </w:t>
      </w:r>
      <w:r>
        <w:rPr>
          <w:rFonts w:ascii="Bookman Old Style" w:hAnsi="Bookman Old Style"/>
          <w:b w:val="0"/>
          <w:sz w:val="20"/>
          <w:szCs w:val="20"/>
        </w:rPr>
        <w:t>Drewsa  ul. Żeromskiego 29,  64-800 Chodzież</w:t>
      </w:r>
      <w:r w:rsidR="00320FFD">
        <w:rPr>
          <w:rFonts w:ascii="Bookman Old Style" w:hAnsi="Bookman Old Style"/>
          <w:b w:val="0"/>
          <w:sz w:val="20"/>
          <w:szCs w:val="20"/>
        </w:rPr>
        <w:t xml:space="preserve">          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dopiskiem „Konkurs ofert na udzielanie świadczeń zdrowotnych</w:t>
      </w:r>
      <w:r w:rsidR="00741EBD">
        <w:rPr>
          <w:rFonts w:ascii="Bookman Old Style" w:hAnsi="Bookman Old Style"/>
          <w:b w:val="0"/>
          <w:sz w:val="20"/>
          <w:szCs w:val="20"/>
        </w:rPr>
        <w:t xml:space="preserve"> w Pracowni                     RTG i Tomografii komputerowej</w:t>
      </w:r>
      <w:r w:rsidR="004054DF">
        <w:rPr>
          <w:rFonts w:ascii="Bookman Old Style" w:hAnsi="Bookman Old Style"/>
          <w:b w:val="0"/>
          <w:sz w:val="20"/>
          <w:szCs w:val="20"/>
        </w:rPr>
        <w:t>”.</w:t>
      </w:r>
    </w:p>
    <w:p w14:paraId="7A2F9D2B" w14:textId="6AFF9F56" w:rsidR="00302D02" w:rsidRDefault="00302D02" w:rsidP="00302D02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konkursowej”.</w:t>
      </w:r>
    </w:p>
    <w:p w14:paraId="0FAD85EB" w14:textId="77777777" w:rsidR="00302D02" w:rsidRDefault="00302D02" w:rsidP="00302D02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0EF72F43" w14:textId="77777777" w:rsidR="00302D02" w:rsidRDefault="00302D02" w:rsidP="00302D02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3BDCDB3B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22D341A0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1D894CC7" w14:textId="77777777" w:rsidR="00302D02" w:rsidRDefault="00302D02" w:rsidP="00302D02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375323DE" w14:textId="77777777" w:rsidR="00302D02" w:rsidRDefault="00302D02" w:rsidP="00302D02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B93D09F" w14:textId="77777777" w:rsidR="00302D02" w:rsidRDefault="00302D02" w:rsidP="00302D02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40B7167D" w14:textId="77777777" w:rsidR="00302D02" w:rsidRDefault="00302D02" w:rsidP="00302D02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4AE69220" w14:textId="77777777" w:rsidR="00302D02" w:rsidRDefault="00302D02" w:rsidP="00302D02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0A80B1DE" w14:textId="77777777" w:rsidR="00302D02" w:rsidRDefault="00302D02" w:rsidP="00302D02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063435C5" w14:textId="6437687E" w:rsidR="00302D02" w:rsidRDefault="00302D02" w:rsidP="00302D02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 xml:space="preserve">Ofertę wraz z wymaganymi załącznikami należy umieścić w zamkniętej kopercie opatrzonej napisem „Konkurs - ofert na udzielanie świadczeń zdrowotnych </w:t>
      </w:r>
      <w:r w:rsidR="004246EE">
        <w:rPr>
          <w:rFonts w:ascii="Bookman Old Style" w:hAnsi="Bookman Old Style"/>
          <w:b w:val="0"/>
          <w:sz w:val="20"/>
          <w:szCs w:val="20"/>
        </w:rPr>
        <w:t xml:space="preserve">                         w Pracowni </w:t>
      </w:r>
      <w:r w:rsidR="00741EBD">
        <w:rPr>
          <w:rFonts w:ascii="Bookman Old Style" w:hAnsi="Bookman Old Style"/>
          <w:b w:val="0"/>
          <w:sz w:val="20"/>
          <w:szCs w:val="20"/>
        </w:rPr>
        <w:t>RTG</w:t>
      </w:r>
      <w:r w:rsidR="004246EE">
        <w:rPr>
          <w:rFonts w:ascii="Bookman Old Style" w:hAnsi="Bookman Old Style"/>
          <w:b w:val="0"/>
          <w:sz w:val="20"/>
          <w:szCs w:val="20"/>
        </w:rPr>
        <w:t xml:space="preserve"> i </w:t>
      </w:r>
      <w:r w:rsidR="00741EBD">
        <w:rPr>
          <w:rFonts w:ascii="Bookman Old Style" w:hAnsi="Bookman Old Style"/>
          <w:b w:val="0"/>
          <w:sz w:val="20"/>
          <w:szCs w:val="20"/>
        </w:rPr>
        <w:t>T</w:t>
      </w:r>
      <w:r w:rsidR="004246EE">
        <w:rPr>
          <w:rFonts w:ascii="Bookman Old Style" w:hAnsi="Bookman Old Style"/>
          <w:b w:val="0"/>
          <w:sz w:val="20"/>
          <w:szCs w:val="20"/>
        </w:rPr>
        <w:t xml:space="preserve">omografii komputerowej”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1BFF68D0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064A76A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20775BA9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INFORMACJA O DOKUMENTACH ZAŁĄCZANYCH PRZEZ OFERENTA</w:t>
      </w:r>
    </w:p>
    <w:p w14:paraId="1E04272E" w14:textId="77777777" w:rsidR="00302D02" w:rsidRDefault="00C0767F" w:rsidP="00302D02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</w:t>
      </w:r>
      <w:r w:rsidR="00302D02">
        <w:rPr>
          <w:rFonts w:ascii="Bookman Old Style" w:hAnsi="Bookman Old Style"/>
          <w:b w:val="0"/>
          <w:sz w:val="20"/>
          <w:szCs w:val="20"/>
        </w:rPr>
        <w:t>,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302D02">
        <w:rPr>
          <w:rFonts w:ascii="Bookman Old Style" w:hAnsi="Bookman Old Style"/>
          <w:b w:val="0"/>
          <w:sz w:val="20"/>
          <w:szCs w:val="20"/>
        </w:rPr>
        <w:t>że oferta spełnia wymagane warunki, oferent zobowiązany jest dołączyć do oferty dokumenty wskazane w formularzu oferty.</w:t>
      </w:r>
    </w:p>
    <w:p w14:paraId="205FDFD0" w14:textId="77777777" w:rsidR="00302D02" w:rsidRDefault="00302D02" w:rsidP="00302D02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1919E8B6" w14:textId="1A0736F2" w:rsidR="00302D02" w:rsidRDefault="00302D02" w:rsidP="00302D02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 .</w:t>
      </w:r>
    </w:p>
    <w:p w14:paraId="12013FCC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54F938FE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 ZAMÓWIENIA</w:t>
      </w:r>
    </w:p>
    <w:p w14:paraId="780C57D7" w14:textId="5064D3C0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Przedmiotem zamówienia jest wykonywanie świadczeń zdrowotnych wykonywanych  przez </w:t>
      </w:r>
      <w:r w:rsidR="00C0767F">
        <w:rPr>
          <w:rFonts w:ascii="Bookman Old Style" w:hAnsi="Bookman Old Style"/>
          <w:b w:val="0"/>
          <w:sz w:val="20"/>
          <w:szCs w:val="20"/>
        </w:rPr>
        <w:t xml:space="preserve"> technika </w:t>
      </w:r>
      <w:proofErr w:type="spellStart"/>
      <w:r w:rsidR="00C0767F">
        <w:rPr>
          <w:rFonts w:ascii="Bookman Old Style" w:hAnsi="Bookman Old Style"/>
          <w:b w:val="0"/>
          <w:sz w:val="20"/>
          <w:szCs w:val="20"/>
        </w:rPr>
        <w:t>rtg</w:t>
      </w:r>
      <w:proofErr w:type="spellEnd"/>
      <w:r w:rsidR="00C0767F">
        <w:rPr>
          <w:rFonts w:ascii="Bookman Old Style" w:hAnsi="Bookman Old Style"/>
          <w:b w:val="0"/>
          <w:sz w:val="20"/>
          <w:szCs w:val="20"/>
        </w:rPr>
        <w:t xml:space="preserve"> wskazanych</w:t>
      </w:r>
      <w:r>
        <w:rPr>
          <w:rFonts w:ascii="Bookman Old Style" w:hAnsi="Bookman Old Style"/>
          <w:b w:val="0"/>
          <w:sz w:val="20"/>
          <w:szCs w:val="20"/>
        </w:rPr>
        <w:t xml:space="preserve">  w definicji „świadczenia zdrowotne”</w:t>
      </w:r>
      <w:r w:rsidR="00C0767F">
        <w:rPr>
          <w:rFonts w:ascii="Bookman Old Style" w:hAnsi="Bookman Old Style"/>
          <w:b w:val="0"/>
          <w:sz w:val="20"/>
          <w:szCs w:val="20"/>
        </w:rPr>
        <w:t>.</w:t>
      </w:r>
    </w:p>
    <w:p w14:paraId="0C92BEB5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74AAD2EF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OKRES ZWIĄZANIA UMOWĄ</w:t>
      </w:r>
    </w:p>
    <w:p w14:paraId="586B08F8" w14:textId="77777777" w:rsidR="00302D02" w:rsidRDefault="00302D02" w:rsidP="00302D02">
      <w:pPr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1D43EC89" w14:textId="4436AB51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</w:t>
      </w:r>
      <w:r w:rsidRPr="008458C0">
        <w:rPr>
          <w:rFonts w:ascii="Bookman Old Style" w:hAnsi="Bookman Old Style"/>
          <w:bCs w:val="0"/>
          <w:sz w:val="20"/>
          <w:szCs w:val="20"/>
        </w:rPr>
        <w:t>01.01.202</w:t>
      </w:r>
      <w:r w:rsidR="00320FFD" w:rsidRPr="008458C0">
        <w:rPr>
          <w:rFonts w:ascii="Bookman Old Style" w:hAnsi="Bookman Old Style"/>
          <w:bCs w:val="0"/>
          <w:sz w:val="20"/>
          <w:szCs w:val="20"/>
        </w:rPr>
        <w:t>5</w:t>
      </w:r>
      <w:r w:rsidRPr="008458C0">
        <w:rPr>
          <w:rFonts w:ascii="Bookman Old Style" w:hAnsi="Bookman Old Style"/>
          <w:bCs w:val="0"/>
          <w:sz w:val="20"/>
          <w:szCs w:val="20"/>
        </w:rPr>
        <w:t xml:space="preserve">  do 31.12.202</w:t>
      </w:r>
      <w:r w:rsidR="00833FEF" w:rsidRPr="008458C0">
        <w:rPr>
          <w:rFonts w:ascii="Bookman Old Style" w:hAnsi="Bookman Old Style"/>
          <w:bCs w:val="0"/>
          <w:sz w:val="20"/>
          <w:szCs w:val="20"/>
        </w:rPr>
        <w:t>7</w:t>
      </w:r>
    </w:p>
    <w:p w14:paraId="51D60076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19DC8DA7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SKŁADANIA OFERT</w:t>
      </w:r>
    </w:p>
    <w:p w14:paraId="3D3310E4" w14:textId="7A369FFF" w:rsidR="00302D02" w:rsidRDefault="00302D02" w:rsidP="00302D02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6B1BD0C5" w14:textId="3C7B75B7" w:rsidR="00302D02" w:rsidRPr="008458C0" w:rsidRDefault="00302D02" w:rsidP="00302D02">
      <w:pPr>
        <w:pStyle w:val="Akapitzlist"/>
        <w:ind w:left="720"/>
        <w:jc w:val="both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  </w:t>
      </w:r>
      <w:r w:rsidR="004246EE" w:rsidRPr="008458C0">
        <w:rPr>
          <w:rFonts w:ascii="Bookman Old Style" w:hAnsi="Bookman Old Style"/>
          <w:bCs w:val="0"/>
          <w:sz w:val="20"/>
          <w:szCs w:val="20"/>
        </w:rPr>
        <w:t>1</w:t>
      </w:r>
      <w:r w:rsidR="00684200" w:rsidRPr="008458C0">
        <w:rPr>
          <w:rFonts w:ascii="Bookman Old Style" w:hAnsi="Bookman Old Style"/>
          <w:bCs w:val="0"/>
          <w:sz w:val="20"/>
          <w:szCs w:val="20"/>
        </w:rPr>
        <w:t>9</w:t>
      </w:r>
      <w:r w:rsidR="004246EE" w:rsidRPr="008458C0">
        <w:rPr>
          <w:rFonts w:ascii="Bookman Old Style" w:hAnsi="Bookman Old Style"/>
          <w:bCs w:val="0"/>
          <w:sz w:val="20"/>
          <w:szCs w:val="20"/>
        </w:rPr>
        <w:t xml:space="preserve"> grudnia 2024 roku </w:t>
      </w:r>
      <w:r w:rsidRPr="008458C0">
        <w:rPr>
          <w:rFonts w:ascii="Bookman Old Style" w:hAnsi="Bookman Old Style"/>
          <w:bCs w:val="0"/>
          <w:sz w:val="20"/>
          <w:szCs w:val="20"/>
        </w:rPr>
        <w:t xml:space="preserve"> do godziny </w:t>
      </w:r>
      <w:r w:rsidR="00684200" w:rsidRPr="008458C0">
        <w:rPr>
          <w:rFonts w:ascii="Bookman Old Style" w:hAnsi="Bookman Old Style"/>
          <w:bCs w:val="0"/>
          <w:sz w:val="20"/>
          <w:szCs w:val="20"/>
        </w:rPr>
        <w:t>09</w:t>
      </w:r>
      <w:r w:rsidRPr="008458C0">
        <w:rPr>
          <w:rFonts w:ascii="Bookman Old Style" w:hAnsi="Bookman Old Style"/>
          <w:bCs w:val="0"/>
          <w:sz w:val="20"/>
          <w:szCs w:val="20"/>
        </w:rPr>
        <w:t>.</w:t>
      </w:r>
      <w:r w:rsidR="00320FFD" w:rsidRPr="008458C0">
        <w:rPr>
          <w:rFonts w:ascii="Bookman Old Style" w:hAnsi="Bookman Old Style"/>
          <w:bCs w:val="0"/>
          <w:sz w:val="20"/>
          <w:szCs w:val="20"/>
        </w:rPr>
        <w:t>00</w:t>
      </w:r>
      <w:r w:rsidRPr="008458C0">
        <w:rPr>
          <w:rFonts w:ascii="Bookman Old Style" w:hAnsi="Bookman Old Style"/>
          <w:bCs w:val="0"/>
          <w:sz w:val="20"/>
          <w:szCs w:val="20"/>
        </w:rPr>
        <w:t>.</w:t>
      </w:r>
    </w:p>
    <w:p w14:paraId="16F843F9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4D547023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TERMIN ZWIĄZANIA OFERTĄ</w:t>
      </w:r>
    </w:p>
    <w:p w14:paraId="3B5ECFE6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3F5A7496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0C3763A8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KOMISJA KONKURSOWA</w:t>
      </w:r>
    </w:p>
    <w:p w14:paraId="43F6CA3F" w14:textId="77777777" w:rsidR="00302D02" w:rsidRDefault="00302D02" w:rsidP="00302D02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6DB99EC9" w14:textId="3FD532AD" w:rsidR="00302D02" w:rsidRDefault="00302D02" w:rsidP="00302D02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</w:p>
    <w:p w14:paraId="050D854D" w14:textId="39FB8FE3" w:rsidR="00302D02" w:rsidRDefault="00302D02" w:rsidP="00302D02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320FFD">
        <w:rPr>
          <w:rFonts w:ascii="Bookman Old Style" w:hAnsi="Bookman Old Style"/>
          <w:b w:val="0"/>
          <w:sz w:val="20"/>
          <w:szCs w:val="20"/>
        </w:rPr>
        <w:t xml:space="preserve">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przypadkach wskazanych w </w:t>
      </w:r>
      <w:r w:rsidR="00320FFD">
        <w:rPr>
          <w:rFonts w:ascii="Bookman Old Style" w:hAnsi="Bookman Old Style"/>
          <w:b w:val="0"/>
          <w:sz w:val="20"/>
          <w:szCs w:val="20"/>
        </w:rPr>
        <w:t>„</w:t>
      </w:r>
      <w:r>
        <w:rPr>
          <w:rFonts w:ascii="Bookman Old Style" w:hAnsi="Bookman Old Style"/>
          <w:b w:val="0"/>
          <w:sz w:val="20"/>
          <w:szCs w:val="20"/>
        </w:rPr>
        <w:t>Regulaminie komisji konkursowej”</w:t>
      </w:r>
      <w:r w:rsidR="00320FFD">
        <w:rPr>
          <w:rFonts w:ascii="Bookman Old Style" w:hAnsi="Bookman Old Style"/>
          <w:b w:val="0"/>
          <w:sz w:val="20"/>
          <w:szCs w:val="20"/>
        </w:rPr>
        <w:t>.</w:t>
      </w:r>
    </w:p>
    <w:p w14:paraId="72BF8D3F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99AA585" w14:textId="77777777" w:rsidR="00302D02" w:rsidRDefault="00302D02" w:rsidP="00302D02">
      <w:pPr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OTWARCIA OFERT ORAZ PRZEBIEG KONKURSU</w:t>
      </w:r>
    </w:p>
    <w:p w14:paraId="7CCCAE10" w14:textId="718C13A0" w:rsidR="00302D02" w:rsidRDefault="00302D02" w:rsidP="00302D02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4246EE" w:rsidRPr="008458C0">
        <w:rPr>
          <w:rFonts w:ascii="Bookman Old Style" w:hAnsi="Bookman Old Style"/>
          <w:bCs w:val="0"/>
          <w:sz w:val="20"/>
          <w:szCs w:val="20"/>
        </w:rPr>
        <w:t>1</w:t>
      </w:r>
      <w:r w:rsidR="003D7A21" w:rsidRPr="008458C0">
        <w:rPr>
          <w:rFonts w:ascii="Bookman Old Style" w:hAnsi="Bookman Old Style"/>
          <w:bCs w:val="0"/>
          <w:sz w:val="20"/>
          <w:szCs w:val="20"/>
        </w:rPr>
        <w:t>9</w:t>
      </w:r>
      <w:r w:rsidR="004246EE" w:rsidRPr="008458C0">
        <w:rPr>
          <w:rFonts w:ascii="Bookman Old Style" w:hAnsi="Bookman Old Style"/>
          <w:bCs w:val="0"/>
          <w:sz w:val="20"/>
          <w:szCs w:val="20"/>
        </w:rPr>
        <w:t xml:space="preserve"> grudnia 2024 roku </w:t>
      </w:r>
      <w:r w:rsidRPr="008458C0">
        <w:rPr>
          <w:rFonts w:ascii="Bookman Old Style" w:hAnsi="Bookman Old Style"/>
          <w:bCs w:val="0"/>
          <w:sz w:val="20"/>
          <w:szCs w:val="20"/>
        </w:rPr>
        <w:t>o godzinie 1</w:t>
      </w:r>
      <w:r w:rsidR="003D7A21" w:rsidRPr="008458C0">
        <w:rPr>
          <w:rFonts w:ascii="Bookman Old Style" w:hAnsi="Bookman Old Style"/>
          <w:bCs w:val="0"/>
          <w:sz w:val="20"/>
          <w:szCs w:val="20"/>
        </w:rPr>
        <w:t>0</w:t>
      </w:r>
      <w:r w:rsidRPr="008458C0">
        <w:rPr>
          <w:rFonts w:ascii="Bookman Old Style" w:hAnsi="Bookman Old Style"/>
          <w:bCs w:val="0"/>
          <w:sz w:val="20"/>
          <w:szCs w:val="20"/>
        </w:rPr>
        <w:t>.</w:t>
      </w:r>
      <w:r w:rsidR="00320FFD" w:rsidRPr="008458C0">
        <w:rPr>
          <w:rFonts w:ascii="Bookman Old Style" w:hAnsi="Bookman Old Style"/>
          <w:bCs w:val="0"/>
          <w:sz w:val="20"/>
          <w:szCs w:val="20"/>
        </w:rPr>
        <w:t xml:space="preserve">00                       </w:t>
      </w:r>
      <w:r w:rsidRPr="008458C0">
        <w:rPr>
          <w:rFonts w:ascii="Bookman Old Style" w:hAnsi="Bookman Old Style"/>
          <w:bCs w:val="0"/>
          <w:sz w:val="20"/>
          <w:szCs w:val="20"/>
        </w:rPr>
        <w:t xml:space="preserve">  </w:t>
      </w:r>
      <w:r>
        <w:rPr>
          <w:rFonts w:ascii="Bookman Old Style" w:hAnsi="Bookman Old Style"/>
          <w:b w:val="0"/>
          <w:sz w:val="20"/>
          <w:szCs w:val="20"/>
        </w:rPr>
        <w:t>w siedzibie Udzielającego zamówienie w Sali konferencyjnej Szpitala.</w:t>
      </w:r>
    </w:p>
    <w:p w14:paraId="533E9858" w14:textId="77777777" w:rsidR="00302D02" w:rsidRDefault="00302D02" w:rsidP="00302D02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23673D9D" w14:textId="77777777" w:rsidR="00302D02" w:rsidRDefault="00302D02" w:rsidP="00302D02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4AB37B1D" w14:textId="77777777" w:rsidR="00302D02" w:rsidRDefault="00302D02" w:rsidP="00302D02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6286E186" w14:textId="7CFCC66D" w:rsidR="00302D02" w:rsidRDefault="00302D02" w:rsidP="00302D02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</w:p>
    <w:p w14:paraId="6B86B149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0A60518E" w14:textId="77777777" w:rsidR="00833FEF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</w:t>
      </w:r>
    </w:p>
    <w:p w14:paraId="294C3508" w14:textId="3E1D700C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KRYTERIA OCENY OFERT</w:t>
      </w:r>
    </w:p>
    <w:p w14:paraId="4658ABFE" w14:textId="77777777" w:rsidR="00706C7C" w:rsidRPr="005B41FD" w:rsidRDefault="00706C7C" w:rsidP="00706C7C">
      <w:pPr>
        <w:ind w:left="708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Dokonując wyboru najkorzystniejszych ofert komisja konkursowa kieruje się  następującymi kryteriami:</w:t>
      </w:r>
    </w:p>
    <w:p w14:paraId="352020F7" w14:textId="35D5D70A" w:rsidR="004246EE" w:rsidRPr="00833FEF" w:rsidRDefault="00833FEF" w:rsidP="00833FEF">
      <w:pPr>
        <w:pStyle w:val="Akapitzlist"/>
        <w:numPr>
          <w:ilvl w:val="0"/>
          <w:numId w:val="10"/>
        </w:num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Kwalifikacje</w:t>
      </w:r>
      <w:r w:rsidR="004246EE">
        <w:rPr>
          <w:rFonts w:ascii="Bookman Old Style" w:hAnsi="Bookman Old Style"/>
          <w:b w:val="0"/>
          <w:sz w:val="20"/>
          <w:szCs w:val="20"/>
        </w:rPr>
        <w:tab/>
        <w:t xml:space="preserve"> </w:t>
      </w:r>
      <w:r w:rsidR="004246EE" w:rsidRPr="00833FEF">
        <w:rPr>
          <w:rFonts w:ascii="Bookman Old Style" w:hAnsi="Bookman Old Style"/>
          <w:b w:val="0"/>
          <w:sz w:val="20"/>
          <w:szCs w:val="20"/>
        </w:rPr>
        <w:tab/>
      </w:r>
      <w:r w:rsidR="004246EE" w:rsidRPr="00833FEF">
        <w:rPr>
          <w:rFonts w:ascii="Bookman Old Style" w:hAnsi="Bookman Old Style"/>
          <w:b w:val="0"/>
          <w:sz w:val="20"/>
          <w:szCs w:val="20"/>
        </w:rPr>
        <w:tab/>
      </w:r>
      <w:r w:rsidR="004246EE" w:rsidRPr="00833FEF">
        <w:rPr>
          <w:rFonts w:ascii="Bookman Old Style" w:hAnsi="Bookman Old Style"/>
          <w:b w:val="0"/>
          <w:sz w:val="20"/>
          <w:szCs w:val="20"/>
        </w:rPr>
        <w:tab/>
        <w:t>50 pkt.</w:t>
      </w:r>
    </w:p>
    <w:p w14:paraId="4ECFCD1A" w14:textId="08D3BD9A" w:rsidR="004246EE" w:rsidRDefault="004246EE" w:rsidP="004246EE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     </w:t>
      </w:r>
      <w:r w:rsidR="00833FEF">
        <w:rPr>
          <w:rFonts w:ascii="Bookman Old Style" w:hAnsi="Bookman Old Style"/>
          <w:b w:val="0"/>
          <w:sz w:val="20"/>
          <w:szCs w:val="20"/>
        </w:rPr>
        <w:t>2</w:t>
      </w:r>
      <w:r>
        <w:rPr>
          <w:rFonts w:ascii="Bookman Old Style" w:hAnsi="Bookman Old Style"/>
          <w:b w:val="0"/>
          <w:sz w:val="20"/>
          <w:szCs w:val="20"/>
        </w:rPr>
        <w:t xml:space="preserve">. </w:t>
      </w:r>
      <w:r w:rsidR="00FC57AD">
        <w:rPr>
          <w:rFonts w:ascii="Bookman Old Style" w:hAnsi="Bookman Old Style"/>
          <w:b w:val="0"/>
          <w:sz w:val="20"/>
          <w:szCs w:val="20"/>
        </w:rPr>
        <w:t xml:space="preserve">  </w:t>
      </w:r>
      <w:r>
        <w:rPr>
          <w:rFonts w:ascii="Bookman Old Style" w:hAnsi="Bookman Old Style"/>
          <w:b w:val="0"/>
          <w:sz w:val="20"/>
          <w:szCs w:val="20"/>
        </w:rPr>
        <w:t xml:space="preserve">Cena      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 w:rsidR="00833FEF">
        <w:rPr>
          <w:rFonts w:ascii="Bookman Old Style" w:hAnsi="Bookman Old Style"/>
          <w:b w:val="0"/>
          <w:sz w:val="20"/>
          <w:szCs w:val="20"/>
        </w:rPr>
        <w:t>5</w:t>
      </w:r>
      <w:r>
        <w:rPr>
          <w:rFonts w:ascii="Bookman Old Style" w:hAnsi="Bookman Old Style"/>
          <w:b w:val="0"/>
          <w:sz w:val="20"/>
          <w:szCs w:val="20"/>
        </w:rPr>
        <w:t xml:space="preserve">0 pkt. </w:t>
      </w:r>
    </w:p>
    <w:p w14:paraId="2CA60792" w14:textId="77777777" w:rsidR="004246EE" w:rsidRDefault="004246EE" w:rsidP="004246EE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762B7A39" w14:textId="77777777" w:rsidR="004246EE" w:rsidRDefault="004246EE" w:rsidP="004246EE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2234E6AF" w14:textId="77777777" w:rsidR="00833FEF" w:rsidRDefault="00833FEF" w:rsidP="004246EE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441BE35C" w14:textId="77777777" w:rsidR="00833FEF" w:rsidRDefault="00833FEF" w:rsidP="004246EE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576D29D9" w14:textId="787D3371" w:rsidR="00302D02" w:rsidRDefault="00302D02" w:rsidP="004246EE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 </w:t>
      </w:r>
    </w:p>
    <w:p w14:paraId="11EB5F2C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ODRZUCA SIĘ OFERTĘ:</w:t>
      </w:r>
    </w:p>
    <w:p w14:paraId="0DAEDFB2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terminie; </w:t>
      </w:r>
    </w:p>
    <w:p w14:paraId="08C878CC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informacje; </w:t>
      </w:r>
    </w:p>
    <w:p w14:paraId="0DCEE861" w14:textId="4F6C5B74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</w:t>
      </w:r>
      <w:r w:rsidR="001B4624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ceny świadczeń; </w:t>
      </w:r>
    </w:p>
    <w:p w14:paraId="55B5828A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zamówienia; </w:t>
      </w:r>
    </w:p>
    <w:p w14:paraId="2F5DD5E7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przepisów; </w:t>
      </w:r>
    </w:p>
    <w:p w14:paraId="3DE3DCBB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 Jeżeli oferent złożył ofertę alternatywną; </w:t>
      </w:r>
    </w:p>
    <w:p w14:paraId="6997B54B" w14:textId="1AA0B786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7.  Jeżeli oferent lub oferta nie spełniają wymaganych warunków określonych </w:t>
      </w:r>
      <w:r w:rsidR="001B4624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w przepisach prawa oraz warunków określonych jako warunki wymagane</w:t>
      </w:r>
      <w:r w:rsidR="001B4624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od  udzielającego zamówienie.    </w:t>
      </w:r>
    </w:p>
    <w:p w14:paraId="7C12E365" w14:textId="77777777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8. Złożoną przez oferenta, z którym została rozwiązana przez udzielającego zamówienie umowa o udzielanie świadczeń w określonym rodzaju lub zakresie w trybie natychmiastowym z przyczyn leżących po stronie oferenta. </w:t>
      </w:r>
    </w:p>
    <w:p w14:paraId="7BAAA222" w14:textId="77777777" w:rsidR="00302D02" w:rsidRDefault="00302D02" w:rsidP="00302D02">
      <w:pPr>
        <w:ind w:firstLine="705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5C1AE9B6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UZUPEŁNIENIE OFERTY</w:t>
      </w:r>
    </w:p>
    <w:p w14:paraId="0F84D299" w14:textId="3E9A6B0D" w:rsidR="00302D02" w:rsidRDefault="00302D02" w:rsidP="00302D02">
      <w:pPr>
        <w:ind w:left="480"/>
        <w:jc w:val="both"/>
        <w:rPr>
          <w:rStyle w:val="akapitustep1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W przypadku gdy oferent nie przedstawił wszystkich wymaganych dokumentów</w:t>
      </w:r>
      <w:r w:rsidR="001B4624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lub gdy oferta zawiera braki formalne, komisja wzywa oferenta do usunięcia tych braków w wyznaczonym terminie pod rygorem odrzucenia oferty.  </w:t>
      </w:r>
    </w:p>
    <w:p w14:paraId="758FE523" w14:textId="77777777" w:rsidR="00302D02" w:rsidRDefault="00302D02" w:rsidP="00302D02">
      <w:pPr>
        <w:ind w:left="480"/>
        <w:jc w:val="both"/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</w:pPr>
    </w:p>
    <w:p w14:paraId="2C565A57" w14:textId="77777777" w:rsidR="00302D02" w:rsidRDefault="00302D02" w:rsidP="00302D02">
      <w:pPr>
        <w:ind w:left="480"/>
        <w:jc w:val="both"/>
        <w:rPr>
          <w:bCs w:val="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07D4815E" w14:textId="2C6FA661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>1. Udzielający zamówienie  unieważnia postępowanie w sprawie zawarcia umowy</w:t>
      </w:r>
      <w:r w:rsidR="001B4624"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</w:t>
      </w:r>
      <w:r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 xml:space="preserve"> o udzielanie świadczeń gdy: 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</w:t>
      </w:r>
    </w:p>
    <w:p w14:paraId="7E73AABE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366A32AF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23274090" w14:textId="77777777" w:rsidR="00302D02" w:rsidRDefault="00302D02" w:rsidP="00302D02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33E497C0" w14:textId="77777777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639E6682" w14:textId="77777777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4ECF6730" w14:textId="77777777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</w:p>
    <w:p w14:paraId="05B66DBD" w14:textId="73B8C61C" w:rsidR="00302D02" w:rsidRDefault="00302D02" w:rsidP="00302D02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</w:t>
      </w:r>
      <w:r w:rsidR="001B4624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na tych samych warunkach konkurs ofert nie wpłynie więcej ofert.  </w:t>
      </w:r>
    </w:p>
    <w:p w14:paraId="429CA235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0E07AE16" w14:textId="77777777" w:rsidR="00302D02" w:rsidRDefault="00302D02" w:rsidP="00302D0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 ROZSTRZYGNIĘCIE KONKURSU, WARUNKI UMOWY</w:t>
      </w:r>
    </w:p>
    <w:p w14:paraId="57AE4BDF" w14:textId="03225984" w:rsidR="00302D02" w:rsidRDefault="00302D02" w:rsidP="00302D02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Rozstrzygnięcie konkursu ofert ogłasza się w miejscu i terminie określonym </w:t>
      </w:r>
      <w:r w:rsidR="001B4624">
        <w:rPr>
          <w:rFonts w:ascii="Bookman Old Style" w:hAnsi="Bookman Old Style"/>
          <w:b w:val="0"/>
          <w:sz w:val="20"/>
          <w:szCs w:val="20"/>
        </w:rPr>
        <w:t xml:space="preserve">                          </w:t>
      </w:r>
      <w:r>
        <w:rPr>
          <w:rFonts w:ascii="Bookman Old Style" w:hAnsi="Bookman Old Style"/>
          <w:b w:val="0"/>
          <w:sz w:val="20"/>
          <w:szCs w:val="20"/>
        </w:rPr>
        <w:t>w ogłoszeniu o konkursie ofert na tablicy ogłoszeń w siedzibie Udzielającego zamówienie oraz na stronie internetowej podając nazwę oferenta.</w:t>
      </w:r>
    </w:p>
    <w:p w14:paraId="54A18799" w14:textId="77777777" w:rsidR="00302D02" w:rsidRDefault="00302D02" w:rsidP="00302D02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pisemnie zawiadamia oferentów o wynikach konkursu.</w:t>
      </w:r>
    </w:p>
    <w:p w14:paraId="53DBCD66" w14:textId="7B337535" w:rsidR="00302D02" w:rsidRDefault="00302D02" w:rsidP="00302D02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</w:t>
      </w:r>
      <w:r w:rsidR="001B4624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Udzielający zamówienie wskazuje termin podpisania umowy.</w:t>
      </w:r>
    </w:p>
    <w:p w14:paraId="3263B392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5ECC8FF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ŚRODKI ODWOŁAWCZE</w:t>
      </w:r>
    </w:p>
    <w:p w14:paraId="57E7BA1F" w14:textId="2C257C38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Oferent, którego interes prawny doznał uszczerbku w wyniku naruszenia przez Udzielającego zamówienia zasad przeprowadzania postępowania w sprawie  zawarcia umowy o udzielanie świadczeń zdrowotnych, przysługują środki odwoławcze </w:t>
      </w:r>
      <w:r w:rsidR="001B4624">
        <w:rPr>
          <w:rFonts w:ascii="Bookman Old Style" w:hAnsi="Bookman Old Style"/>
          <w:b w:val="0"/>
          <w:sz w:val="20"/>
          <w:szCs w:val="20"/>
        </w:rPr>
        <w:t xml:space="preserve">                          </w:t>
      </w:r>
      <w:r>
        <w:rPr>
          <w:rFonts w:ascii="Bookman Old Style" w:hAnsi="Bookman Old Style"/>
          <w:b w:val="0"/>
          <w:sz w:val="20"/>
          <w:szCs w:val="20"/>
        </w:rPr>
        <w:t>na zasadach określonych w art.153 i 154 ust.1 i 2 ustawy o świadczeniach opieki zdrowotnej finansowanych ze środków publicznych.</w:t>
      </w:r>
    </w:p>
    <w:p w14:paraId="6FDC2F25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D099041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22F00A85" w14:textId="77777777" w:rsidR="00302D02" w:rsidRDefault="00302D02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11269A7D" w14:textId="77777777" w:rsidR="00320FFD" w:rsidRDefault="00320FFD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7FA656D6" w14:textId="77777777" w:rsidR="00320FFD" w:rsidRDefault="00320FFD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72F24948" w14:textId="77777777" w:rsidR="00320FFD" w:rsidRDefault="00320FFD" w:rsidP="00302D0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sectPr w:rsidR="00320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02699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2333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46662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93288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767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3304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5668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3816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7168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6476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3265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11974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D02"/>
    <w:rsid w:val="00035363"/>
    <w:rsid w:val="001B4624"/>
    <w:rsid w:val="00215E32"/>
    <w:rsid w:val="002F1C30"/>
    <w:rsid w:val="00302D02"/>
    <w:rsid w:val="00320FFD"/>
    <w:rsid w:val="00392165"/>
    <w:rsid w:val="003D7A21"/>
    <w:rsid w:val="004054DF"/>
    <w:rsid w:val="004246EE"/>
    <w:rsid w:val="004A39FA"/>
    <w:rsid w:val="004C0339"/>
    <w:rsid w:val="005A5882"/>
    <w:rsid w:val="00684200"/>
    <w:rsid w:val="00706C7C"/>
    <w:rsid w:val="00741EBD"/>
    <w:rsid w:val="007A78AE"/>
    <w:rsid w:val="00833FEF"/>
    <w:rsid w:val="008458C0"/>
    <w:rsid w:val="00C0767F"/>
    <w:rsid w:val="00CE4752"/>
    <w:rsid w:val="00D72E0D"/>
    <w:rsid w:val="00ED17CA"/>
    <w:rsid w:val="00FC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469CE"/>
  <w15:docId w15:val="{D160F5B4-AFF0-4798-A9DA-6F4E0EC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D02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2D02"/>
    <w:pPr>
      <w:ind w:left="708"/>
    </w:pPr>
  </w:style>
  <w:style w:type="character" w:customStyle="1" w:styleId="akapitdomyslny1">
    <w:name w:val="akapitdomyslny1"/>
    <w:basedOn w:val="Domylnaczcionkaakapitu"/>
    <w:rsid w:val="00302D02"/>
  </w:style>
  <w:style w:type="character" w:customStyle="1" w:styleId="akapitustep1">
    <w:name w:val="akapitustep1"/>
    <w:basedOn w:val="Domylnaczcionkaakapitu"/>
    <w:rsid w:val="00302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16</cp:revision>
  <cp:lastPrinted>2024-12-04T08:05:00Z</cp:lastPrinted>
  <dcterms:created xsi:type="dcterms:W3CDTF">2020-12-08T08:02:00Z</dcterms:created>
  <dcterms:modified xsi:type="dcterms:W3CDTF">2024-12-05T08:51:00Z</dcterms:modified>
</cp:coreProperties>
</file>