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DC6C7" w14:textId="77777777" w:rsidR="003D4784" w:rsidRPr="00EA6D21" w:rsidRDefault="003D4784" w:rsidP="00EA6D21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DYREKTOR</w:t>
      </w:r>
    </w:p>
    <w:p w14:paraId="1EAF993C" w14:textId="77777777" w:rsidR="003D4784" w:rsidRPr="00EA6D21" w:rsidRDefault="003D4784" w:rsidP="00EA6D21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Szpitala Powiatowego im. prof. Romana Drewsa w Chodzieży</w:t>
      </w:r>
    </w:p>
    <w:p w14:paraId="51965D93" w14:textId="77777777" w:rsidR="003D4784" w:rsidRDefault="003D4784" w:rsidP="00EA6D21">
      <w:pPr>
        <w:spacing w:line="360" w:lineRule="auto"/>
        <w:jc w:val="center"/>
        <w:rPr>
          <w:rFonts w:ascii="Bookman Old Style" w:hAnsi="Bookman Old Style"/>
          <w:b/>
          <w:sz w:val="21"/>
          <w:szCs w:val="21"/>
        </w:rPr>
      </w:pPr>
      <w:r w:rsidRPr="00EA6D21">
        <w:rPr>
          <w:rFonts w:ascii="Bookman Old Style" w:hAnsi="Bookman Old Style"/>
          <w:b/>
          <w:sz w:val="21"/>
          <w:szCs w:val="21"/>
        </w:rPr>
        <w:t>64-800 Chodzież, ul. Żeromskiego 29</w:t>
      </w:r>
    </w:p>
    <w:p w14:paraId="1090B4E2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75E90B7D" w14:textId="4FEA7941" w:rsidR="00EA6D21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Ogłasza konkurs i zaprasza lekarzy</w:t>
      </w:r>
      <w:r w:rsidR="00FB5D37" w:rsidRPr="00EA6D21">
        <w:rPr>
          <w:rFonts w:ascii="Bookman Old Style" w:hAnsi="Bookman Old Style"/>
          <w:sz w:val="21"/>
          <w:szCs w:val="21"/>
        </w:rPr>
        <w:t xml:space="preserve"> </w:t>
      </w:r>
      <w:r w:rsidRPr="00EA6D21">
        <w:rPr>
          <w:rFonts w:ascii="Bookman Old Style" w:hAnsi="Bookman Old Style"/>
          <w:sz w:val="21"/>
          <w:szCs w:val="21"/>
        </w:rPr>
        <w:t>do składania ofert w zakresie:</w:t>
      </w:r>
    </w:p>
    <w:p w14:paraId="0A6ABA08" w14:textId="77777777" w:rsidR="003D4784" w:rsidRPr="00EA6D21" w:rsidRDefault="003D4784" w:rsidP="00EA6D21">
      <w:pPr>
        <w:pStyle w:val="Akapitzlist"/>
        <w:spacing w:line="360" w:lineRule="auto"/>
        <w:ind w:left="1080"/>
        <w:jc w:val="both"/>
        <w:rPr>
          <w:rFonts w:ascii="Bookman Old Style" w:hAnsi="Bookman Old Style"/>
          <w:sz w:val="21"/>
          <w:szCs w:val="21"/>
        </w:rPr>
      </w:pPr>
    </w:p>
    <w:p w14:paraId="3B6F7B9B" w14:textId="2381B086" w:rsidR="00F518E6" w:rsidRDefault="003D4784" w:rsidP="00EA6D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Udzielania świ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adczeń zdrowotnych i zarządzanie </w:t>
      </w:r>
      <w:r w:rsidR="004B7F33">
        <w:rPr>
          <w:rFonts w:ascii="Bookman Old Style" w:hAnsi="Bookman Old Style"/>
          <w:bCs/>
          <w:sz w:val="21"/>
          <w:szCs w:val="21"/>
        </w:rPr>
        <w:t>O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ddziałem </w:t>
      </w:r>
      <w:r w:rsidR="004B7F33">
        <w:rPr>
          <w:rFonts w:ascii="Bookman Old Style" w:hAnsi="Bookman Old Style"/>
          <w:bCs/>
          <w:sz w:val="21"/>
          <w:szCs w:val="21"/>
        </w:rPr>
        <w:t>R</w:t>
      </w:r>
      <w:r w:rsidR="00F518E6" w:rsidRPr="00EA6D21">
        <w:rPr>
          <w:rFonts w:ascii="Bookman Old Style" w:hAnsi="Bookman Old Style"/>
          <w:bCs/>
          <w:sz w:val="21"/>
          <w:szCs w:val="21"/>
        </w:rPr>
        <w:t>ehabilitacyjnym</w:t>
      </w:r>
      <w:r w:rsidR="00EA6D21">
        <w:rPr>
          <w:rFonts w:ascii="Bookman Old Style" w:hAnsi="Bookman Old Style"/>
          <w:bCs/>
          <w:sz w:val="21"/>
          <w:szCs w:val="21"/>
        </w:rPr>
        <w:t>.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 </w:t>
      </w:r>
    </w:p>
    <w:p w14:paraId="753CB566" w14:textId="2696131B" w:rsidR="004B7F33" w:rsidRPr="004B7F33" w:rsidRDefault="004B7F33" w:rsidP="004B7F3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Udzielania świadczeń zdrowotnych i zarządzanie </w:t>
      </w:r>
      <w:r>
        <w:rPr>
          <w:rFonts w:ascii="Bookman Old Style" w:hAnsi="Bookman Old Style"/>
          <w:bCs/>
          <w:sz w:val="21"/>
          <w:szCs w:val="21"/>
        </w:rPr>
        <w:t>O</w:t>
      </w:r>
      <w:r w:rsidRPr="00EA6D21">
        <w:rPr>
          <w:rFonts w:ascii="Bookman Old Style" w:hAnsi="Bookman Old Style"/>
          <w:bCs/>
          <w:sz w:val="21"/>
          <w:szCs w:val="21"/>
        </w:rPr>
        <w:t xml:space="preserve">ddziałem </w:t>
      </w:r>
      <w:r>
        <w:rPr>
          <w:rFonts w:ascii="Bookman Old Style" w:hAnsi="Bookman Old Style"/>
          <w:bCs/>
          <w:sz w:val="21"/>
          <w:szCs w:val="21"/>
        </w:rPr>
        <w:t>Anestezjologii                  i Intensywnej Terapii.</w:t>
      </w:r>
      <w:r w:rsidRPr="00EA6D21">
        <w:rPr>
          <w:rFonts w:ascii="Bookman Old Style" w:hAnsi="Bookman Old Style"/>
          <w:bCs/>
          <w:sz w:val="21"/>
          <w:szCs w:val="21"/>
        </w:rPr>
        <w:t xml:space="preserve"> </w:t>
      </w:r>
    </w:p>
    <w:p w14:paraId="3EE5B3B6" w14:textId="77777777" w:rsidR="00F518E6" w:rsidRPr="00EA6D21" w:rsidRDefault="00214631" w:rsidP="00EA6D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U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dzielanie świadczeń zdrowotnych w: </w:t>
      </w:r>
    </w:p>
    <w:p w14:paraId="0D2C351F" w14:textId="71AFBE45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- Oddziale Anestezjologii i Intensywnej Terapii</w:t>
      </w:r>
      <w:r w:rsidR="00EA6D21">
        <w:rPr>
          <w:rFonts w:ascii="Bookman Old Style" w:hAnsi="Bookman Old Style"/>
          <w:bCs/>
          <w:sz w:val="21"/>
          <w:szCs w:val="21"/>
        </w:rPr>
        <w:t>, Blok Operacyjny</w:t>
      </w:r>
    </w:p>
    <w:p w14:paraId="73FE9E3B" w14:textId="43B88F74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- </w:t>
      </w:r>
      <w:r w:rsidR="00FB5D37" w:rsidRPr="00EA6D21">
        <w:rPr>
          <w:rFonts w:ascii="Bookman Old Style" w:hAnsi="Bookman Old Style"/>
          <w:bCs/>
          <w:sz w:val="21"/>
          <w:szCs w:val="21"/>
        </w:rPr>
        <w:t>Wieloprofilowym z zakresu chirurgii ogólnej</w:t>
      </w:r>
    </w:p>
    <w:p w14:paraId="0A093193" w14:textId="77777777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- Pediatrii i Neonatologii </w:t>
      </w:r>
    </w:p>
    <w:p w14:paraId="1DBF9CDC" w14:textId="77777777" w:rsidR="00F518E6" w:rsidRPr="00EA6D21" w:rsidRDefault="003D4784" w:rsidP="00EA6D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Udzielanie świadczeń zdrowotnych w Pracowni Endoskopowej</w:t>
      </w:r>
    </w:p>
    <w:p w14:paraId="7B6A2AEB" w14:textId="39C48002" w:rsidR="00F518E6" w:rsidRPr="00EA6D21" w:rsidRDefault="0050212B" w:rsidP="00EA6D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Lekarz epidemiolog</w:t>
      </w:r>
    </w:p>
    <w:p w14:paraId="029F9E1D" w14:textId="3662FA9E" w:rsidR="00EA6D21" w:rsidRDefault="003D4784" w:rsidP="00EA6D2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>Pełnienie dyżurów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 w godzinach od 15.</w:t>
      </w:r>
      <w:r w:rsidR="005D167F">
        <w:rPr>
          <w:rFonts w:ascii="Bookman Old Style" w:hAnsi="Bookman Old Style"/>
          <w:bCs/>
          <w:sz w:val="21"/>
          <w:szCs w:val="21"/>
        </w:rPr>
        <w:t>00</w:t>
      </w:r>
      <w:r w:rsidR="005C0891" w:rsidRPr="00EA6D21">
        <w:rPr>
          <w:rFonts w:ascii="Bookman Old Style" w:hAnsi="Bookman Old Style"/>
          <w:bCs/>
          <w:sz w:val="21"/>
          <w:szCs w:val="21"/>
        </w:rPr>
        <w:t xml:space="preserve"> 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do </w:t>
      </w:r>
      <w:r w:rsidR="005D167F">
        <w:rPr>
          <w:rFonts w:ascii="Bookman Old Style" w:hAnsi="Bookman Old Style"/>
          <w:bCs/>
          <w:sz w:val="21"/>
          <w:szCs w:val="21"/>
        </w:rPr>
        <w:t>0</w:t>
      </w:r>
      <w:r w:rsidR="00F518E6" w:rsidRPr="00EA6D21">
        <w:rPr>
          <w:rFonts w:ascii="Bookman Old Style" w:hAnsi="Bookman Old Style"/>
          <w:bCs/>
          <w:sz w:val="21"/>
          <w:szCs w:val="21"/>
        </w:rPr>
        <w:t xml:space="preserve">7.25 </w:t>
      </w:r>
      <w:r w:rsidR="00FB5D37" w:rsidRPr="00EA6D21">
        <w:rPr>
          <w:rFonts w:ascii="Bookman Old Style" w:hAnsi="Bookman Old Style"/>
          <w:bCs/>
          <w:sz w:val="21"/>
          <w:szCs w:val="21"/>
        </w:rPr>
        <w:t xml:space="preserve">                                     </w:t>
      </w:r>
    </w:p>
    <w:p w14:paraId="32FD63C5" w14:textId="05E82869" w:rsidR="00F518E6" w:rsidRPr="00EA6D21" w:rsidRDefault="003D4784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oraz (soboty, niedziele, święta) od </w:t>
      </w:r>
      <w:r w:rsidR="005D167F">
        <w:rPr>
          <w:rFonts w:ascii="Bookman Old Style" w:hAnsi="Bookman Old Style"/>
          <w:bCs/>
          <w:sz w:val="21"/>
          <w:szCs w:val="21"/>
        </w:rPr>
        <w:t>0</w:t>
      </w:r>
      <w:r w:rsidRPr="00EA6D21">
        <w:rPr>
          <w:rFonts w:ascii="Bookman Old Style" w:hAnsi="Bookman Old Style"/>
          <w:bCs/>
          <w:sz w:val="21"/>
          <w:szCs w:val="21"/>
        </w:rPr>
        <w:t xml:space="preserve">7.25 – </w:t>
      </w:r>
      <w:r w:rsidR="005D167F">
        <w:rPr>
          <w:rFonts w:ascii="Bookman Old Style" w:hAnsi="Bookman Old Style"/>
          <w:bCs/>
          <w:sz w:val="21"/>
          <w:szCs w:val="21"/>
        </w:rPr>
        <w:t>0</w:t>
      </w:r>
      <w:r w:rsidRPr="00EA6D21">
        <w:rPr>
          <w:rFonts w:ascii="Bookman Old Style" w:hAnsi="Bookman Old Style"/>
          <w:bCs/>
          <w:sz w:val="21"/>
          <w:szCs w:val="21"/>
        </w:rPr>
        <w:t>7.25 w oddziale:</w:t>
      </w:r>
    </w:p>
    <w:p w14:paraId="3DE953B5" w14:textId="10E64905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- </w:t>
      </w:r>
      <w:r w:rsidR="004D6369">
        <w:rPr>
          <w:rFonts w:ascii="Bookman Old Style" w:hAnsi="Bookman Old Style"/>
          <w:bCs/>
          <w:sz w:val="21"/>
          <w:szCs w:val="21"/>
        </w:rPr>
        <w:t>A</w:t>
      </w:r>
      <w:r w:rsidRPr="00EA6D21">
        <w:rPr>
          <w:rFonts w:ascii="Bookman Old Style" w:hAnsi="Bookman Old Style"/>
          <w:bCs/>
          <w:sz w:val="21"/>
          <w:szCs w:val="21"/>
        </w:rPr>
        <w:t xml:space="preserve">nestezjologii i </w:t>
      </w:r>
      <w:r w:rsidR="004D6369">
        <w:rPr>
          <w:rFonts w:ascii="Bookman Old Style" w:hAnsi="Bookman Old Style"/>
          <w:bCs/>
          <w:sz w:val="21"/>
          <w:szCs w:val="21"/>
        </w:rPr>
        <w:t>I</w:t>
      </w:r>
      <w:r w:rsidRPr="00EA6D21">
        <w:rPr>
          <w:rFonts w:ascii="Bookman Old Style" w:hAnsi="Bookman Old Style"/>
          <w:bCs/>
          <w:sz w:val="21"/>
          <w:szCs w:val="21"/>
        </w:rPr>
        <w:t xml:space="preserve">ntensywnej </w:t>
      </w:r>
      <w:r w:rsidR="004D6369">
        <w:rPr>
          <w:rFonts w:ascii="Bookman Old Style" w:hAnsi="Bookman Old Style"/>
          <w:bCs/>
          <w:sz w:val="21"/>
          <w:szCs w:val="21"/>
        </w:rPr>
        <w:t>T</w:t>
      </w:r>
      <w:r w:rsidRPr="00EA6D21">
        <w:rPr>
          <w:rFonts w:ascii="Bookman Old Style" w:hAnsi="Bookman Old Style"/>
          <w:bCs/>
          <w:sz w:val="21"/>
          <w:szCs w:val="21"/>
        </w:rPr>
        <w:t>erapii</w:t>
      </w:r>
    </w:p>
    <w:p w14:paraId="34854878" w14:textId="4D54110C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- </w:t>
      </w:r>
      <w:r w:rsidR="004D6369">
        <w:rPr>
          <w:rFonts w:ascii="Bookman Old Style" w:hAnsi="Bookman Old Style"/>
          <w:bCs/>
          <w:sz w:val="21"/>
          <w:szCs w:val="21"/>
        </w:rPr>
        <w:t>D</w:t>
      </w:r>
      <w:r w:rsidR="00FB5D37" w:rsidRPr="00EA6D21">
        <w:rPr>
          <w:rFonts w:ascii="Bookman Old Style" w:hAnsi="Bookman Old Style"/>
          <w:bCs/>
          <w:sz w:val="21"/>
          <w:szCs w:val="21"/>
        </w:rPr>
        <w:t>ziecięcym</w:t>
      </w:r>
    </w:p>
    <w:p w14:paraId="7839E454" w14:textId="2819CC25" w:rsidR="00F518E6" w:rsidRPr="00EA6D21" w:rsidRDefault="00F518E6" w:rsidP="00EA6D21">
      <w:pPr>
        <w:pStyle w:val="Akapitzlist"/>
        <w:spacing w:line="360" w:lineRule="auto"/>
        <w:ind w:left="927"/>
        <w:jc w:val="both"/>
        <w:rPr>
          <w:rFonts w:ascii="Bookman Old Style" w:hAnsi="Bookman Old Style"/>
          <w:bCs/>
          <w:sz w:val="21"/>
          <w:szCs w:val="21"/>
        </w:rPr>
      </w:pPr>
      <w:r w:rsidRPr="00EA6D21">
        <w:rPr>
          <w:rFonts w:ascii="Bookman Old Style" w:hAnsi="Bookman Old Style"/>
          <w:bCs/>
          <w:sz w:val="21"/>
          <w:szCs w:val="21"/>
        </w:rPr>
        <w:t xml:space="preserve">- </w:t>
      </w:r>
      <w:r w:rsidR="004D6369">
        <w:rPr>
          <w:rFonts w:ascii="Bookman Old Style" w:hAnsi="Bookman Old Style"/>
          <w:bCs/>
          <w:sz w:val="21"/>
          <w:szCs w:val="21"/>
        </w:rPr>
        <w:t>C</w:t>
      </w:r>
      <w:r w:rsidRPr="00EA6D21">
        <w:rPr>
          <w:rFonts w:ascii="Bookman Old Style" w:hAnsi="Bookman Old Style"/>
          <w:bCs/>
          <w:sz w:val="21"/>
          <w:szCs w:val="21"/>
        </w:rPr>
        <w:t xml:space="preserve">entralnej </w:t>
      </w:r>
      <w:r w:rsidR="004D6369">
        <w:rPr>
          <w:rFonts w:ascii="Bookman Old Style" w:hAnsi="Bookman Old Style"/>
          <w:bCs/>
          <w:sz w:val="21"/>
          <w:szCs w:val="21"/>
        </w:rPr>
        <w:t>I</w:t>
      </w:r>
      <w:r w:rsidRPr="00EA6D21">
        <w:rPr>
          <w:rFonts w:ascii="Bookman Old Style" w:hAnsi="Bookman Old Style"/>
          <w:bCs/>
          <w:sz w:val="21"/>
          <w:szCs w:val="21"/>
        </w:rPr>
        <w:t xml:space="preserve">zbie </w:t>
      </w:r>
      <w:r w:rsidR="004D6369">
        <w:rPr>
          <w:rFonts w:ascii="Bookman Old Style" w:hAnsi="Bookman Old Style"/>
          <w:bCs/>
          <w:sz w:val="21"/>
          <w:szCs w:val="21"/>
        </w:rPr>
        <w:t>P</w:t>
      </w:r>
      <w:r w:rsidRPr="00EA6D21">
        <w:rPr>
          <w:rFonts w:ascii="Bookman Old Style" w:hAnsi="Bookman Old Style"/>
          <w:bCs/>
          <w:sz w:val="21"/>
          <w:szCs w:val="21"/>
        </w:rPr>
        <w:t>rzyjęć</w:t>
      </w:r>
    </w:p>
    <w:p w14:paraId="771B9B0D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12AC028D" w14:textId="71E564E0" w:rsidR="00EA6D21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Informacje o warunkach konkursu na stronie internetowej</w:t>
      </w:r>
      <w:r w:rsidR="00EA6D21">
        <w:rPr>
          <w:rFonts w:ascii="Bookman Old Style" w:hAnsi="Bookman Old Style"/>
          <w:sz w:val="21"/>
          <w:szCs w:val="21"/>
        </w:rPr>
        <w:t xml:space="preserve"> </w:t>
      </w:r>
      <w:hyperlink r:id="rId5" w:history="1">
        <w:r w:rsidR="00EA6D21" w:rsidRPr="00E52CB3">
          <w:rPr>
            <w:rStyle w:val="Hipercze"/>
            <w:rFonts w:ascii="Bookman Old Style" w:hAnsi="Bookman Old Style"/>
            <w:sz w:val="21"/>
            <w:szCs w:val="21"/>
          </w:rPr>
          <w:t>www.szpital-chodziez.pl</w:t>
        </w:r>
      </w:hyperlink>
      <w:r w:rsidRPr="00EA6D21">
        <w:rPr>
          <w:rFonts w:ascii="Bookman Old Style" w:hAnsi="Bookman Old Style"/>
          <w:sz w:val="21"/>
          <w:szCs w:val="21"/>
        </w:rPr>
        <w:t xml:space="preserve">  oraz w Sekretariacie Szpitala – Tel. 67/28</w:t>
      </w:r>
      <w:r w:rsidR="00EA6D21">
        <w:rPr>
          <w:rFonts w:ascii="Bookman Old Style" w:hAnsi="Bookman Old Style"/>
          <w:sz w:val="21"/>
          <w:szCs w:val="21"/>
        </w:rPr>
        <w:t xml:space="preserve"> </w:t>
      </w:r>
      <w:r w:rsidRPr="00EA6D21">
        <w:rPr>
          <w:rFonts w:ascii="Bookman Old Style" w:hAnsi="Bookman Old Style"/>
          <w:sz w:val="21"/>
          <w:szCs w:val="21"/>
        </w:rPr>
        <w:t>29</w:t>
      </w:r>
      <w:r w:rsidR="00EA6D21">
        <w:rPr>
          <w:rFonts w:ascii="Bookman Old Style" w:hAnsi="Bookman Old Style"/>
          <w:sz w:val="21"/>
          <w:szCs w:val="21"/>
        </w:rPr>
        <w:t> </w:t>
      </w:r>
      <w:r w:rsidRPr="00EA6D21">
        <w:rPr>
          <w:rFonts w:ascii="Bookman Old Style" w:hAnsi="Bookman Old Style"/>
          <w:sz w:val="21"/>
          <w:szCs w:val="21"/>
        </w:rPr>
        <w:t>221</w:t>
      </w:r>
      <w:r w:rsidR="00EA6D21">
        <w:rPr>
          <w:rFonts w:ascii="Bookman Old Style" w:hAnsi="Bookman Old Style"/>
          <w:sz w:val="21"/>
          <w:szCs w:val="21"/>
        </w:rPr>
        <w:t>.</w:t>
      </w:r>
    </w:p>
    <w:p w14:paraId="2BB867CD" w14:textId="713AA553" w:rsidR="00FE254D" w:rsidRPr="00EA6D21" w:rsidRDefault="00FE254D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Wzory umów do wglądu w sekretariacie Szpitala lub możliwość przesłania elektronicznie na adres zainteresowanego. </w:t>
      </w:r>
    </w:p>
    <w:p w14:paraId="5C72E51C" w14:textId="0E355B44" w:rsidR="003D4784" w:rsidRPr="004D6369" w:rsidRDefault="003E355F" w:rsidP="00EA6D21">
      <w:pPr>
        <w:spacing w:line="36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Termin składania ofert: </w:t>
      </w:r>
      <w:r w:rsidR="00EA6D21" w:rsidRPr="004D6369">
        <w:rPr>
          <w:rFonts w:ascii="Bookman Old Style" w:hAnsi="Bookman Old Style"/>
          <w:b/>
          <w:bCs/>
          <w:sz w:val="21"/>
          <w:szCs w:val="21"/>
        </w:rPr>
        <w:t>1</w:t>
      </w:r>
      <w:r w:rsidR="00321D2A">
        <w:rPr>
          <w:rFonts w:ascii="Bookman Old Style" w:hAnsi="Bookman Old Style"/>
          <w:b/>
          <w:bCs/>
          <w:sz w:val="21"/>
          <w:szCs w:val="21"/>
        </w:rPr>
        <w:t>9</w:t>
      </w:r>
      <w:r w:rsidR="00EA6D21" w:rsidRPr="004D6369">
        <w:rPr>
          <w:rFonts w:ascii="Bookman Old Style" w:hAnsi="Bookman Old Style"/>
          <w:b/>
          <w:bCs/>
          <w:sz w:val="21"/>
          <w:szCs w:val="21"/>
        </w:rPr>
        <w:t>.12.2024 r.</w:t>
      </w:r>
      <w:r w:rsidR="003D4784" w:rsidRPr="004D6369">
        <w:rPr>
          <w:rFonts w:ascii="Bookman Old Style" w:hAnsi="Bookman Old Style"/>
          <w:b/>
          <w:bCs/>
          <w:sz w:val="21"/>
          <w:szCs w:val="21"/>
        </w:rPr>
        <w:t xml:space="preserve">  do godziny </w:t>
      </w:r>
      <w:r w:rsidR="005D167F">
        <w:rPr>
          <w:rFonts w:ascii="Bookman Old Style" w:hAnsi="Bookman Old Style"/>
          <w:b/>
          <w:bCs/>
          <w:sz w:val="21"/>
          <w:szCs w:val="21"/>
        </w:rPr>
        <w:t>0</w:t>
      </w:r>
      <w:r w:rsidR="00321D2A">
        <w:rPr>
          <w:rFonts w:ascii="Bookman Old Style" w:hAnsi="Bookman Old Style"/>
          <w:b/>
          <w:bCs/>
          <w:sz w:val="21"/>
          <w:szCs w:val="21"/>
        </w:rPr>
        <w:t>9</w:t>
      </w:r>
      <w:r w:rsidR="003D4784" w:rsidRPr="004D6369">
        <w:rPr>
          <w:rFonts w:ascii="Bookman Old Style" w:hAnsi="Bookman Old Style"/>
          <w:b/>
          <w:bCs/>
          <w:sz w:val="21"/>
          <w:szCs w:val="21"/>
        </w:rPr>
        <w:t>.</w:t>
      </w:r>
      <w:r w:rsidR="00FB5D37" w:rsidRPr="004D6369">
        <w:rPr>
          <w:rFonts w:ascii="Bookman Old Style" w:hAnsi="Bookman Old Style"/>
          <w:b/>
          <w:bCs/>
          <w:sz w:val="21"/>
          <w:szCs w:val="21"/>
        </w:rPr>
        <w:t>00</w:t>
      </w:r>
      <w:r w:rsidR="003D4784" w:rsidRPr="004D6369">
        <w:rPr>
          <w:rFonts w:ascii="Bookman Old Style" w:hAnsi="Bookman Old Style"/>
          <w:b/>
          <w:bCs/>
          <w:sz w:val="21"/>
          <w:szCs w:val="21"/>
        </w:rPr>
        <w:t>.</w:t>
      </w:r>
    </w:p>
    <w:p w14:paraId="3ECC4182" w14:textId="0CBB9E7B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</w:t>
      </w:r>
      <w:r w:rsidR="003E355F" w:rsidRPr="00EA6D21">
        <w:rPr>
          <w:rFonts w:ascii="Bookman Old Style" w:hAnsi="Bookman Old Style"/>
          <w:sz w:val="21"/>
          <w:szCs w:val="21"/>
        </w:rPr>
        <w:t xml:space="preserve">twarcie  ofert nastąpi w dniu </w:t>
      </w:r>
      <w:r w:rsidR="00EA6D21" w:rsidRPr="004D6369">
        <w:rPr>
          <w:rFonts w:ascii="Bookman Old Style" w:hAnsi="Bookman Old Style"/>
          <w:b/>
          <w:bCs/>
          <w:sz w:val="21"/>
          <w:szCs w:val="21"/>
        </w:rPr>
        <w:t>1</w:t>
      </w:r>
      <w:r w:rsidR="00321D2A">
        <w:rPr>
          <w:rFonts w:ascii="Bookman Old Style" w:hAnsi="Bookman Old Style"/>
          <w:b/>
          <w:bCs/>
          <w:sz w:val="21"/>
          <w:szCs w:val="21"/>
        </w:rPr>
        <w:t>9</w:t>
      </w:r>
      <w:r w:rsidR="00EA6D21" w:rsidRPr="004D6369">
        <w:rPr>
          <w:rFonts w:ascii="Bookman Old Style" w:hAnsi="Bookman Old Style"/>
          <w:b/>
          <w:bCs/>
          <w:sz w:val="21"/>
          <w:szCs w:val="21"/>
        </w:rPr>
        <w:t>.12.2024 r.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o godzinie 1</w:t>
      </w:r>
      <w:r w:rsidR="00321D2A">
        <w:rPr>
          <w:rFonts w:ascii="Bookman Old Style" w:hAnsi="Bookman Old Style"/>
          <w:b/>
          <w:bCs/>
          <w:sz w:val="21"/>
          <w:szCs w:val="21"/>
        </w:rPr>
        <w:t>0</w:t>
      </w:r>
      <w:r w:rsidRPr="004D6369">
        <w:rPr>
          <w:rFonts w:ascii="Bookman Old Style" w:hAnsi="Bookman Old Style"/>
          <w:b/>
          <w:bCs/>
          <w:sz w:val="21"/>
          <w:szCs w:val="21"/>
        </w:rPr>
        <w:t>.</w:t>
      </w:r>
      <w:r w:rsidR="00FB5D37" w:rsidRPr="004D6369">
        <w:rPr>
          <w:rFonts w:ascii="Bookman Old Style" w:hAnsi="Bookman Old Style"/>
          <w:b/>
          <w:bCs/>
          <w:sz w:val="21"/>
          <w:szCs w:val="21"/>
        </w:rPr>
        <w:t>00</w:t>
      </w:r>
      <w:r w:rsidRPr="00EA6D21">
        <w:rPr>
          <w:rFonts w:ascii="Bookman Old Style" w:hAnsi="Bookman Old Style"/>
          <w:sz w:val="21"/>
          <w:szCs w:val="21"/>
        </w:rPr>
        <w:t xml:space="preserve"> w siedzibie zamawiającego a po rozstrzygnięciu ogłoszone na stronie internetowej oraz na tablicy ogłoszeń.</w:t>
      </w:r>
    </w:p>
    <w:p w14:paraId="3CF9E601" w14:textId="77679467" w:rsidR="003D4784" w:rsidRPr="004D6369" w:rsidRDefault="003D4784" w:rsidP="00EA6D21">
      <w:pPr>
        <w:spacing w:line="360" w:lineRule="auto"/>
        <w:jc w:val="both"/>
        <w:rPr>
          <w:rFonts w:ascii="Bookman Old Style" w:hAnsi="Bookman Old Style"/>
          <w:b/>
          <w:bCs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Czas trwania umowy</w:t>
      </w:r>
      <w:r w:rsidR="004D6369">
        <w:rPr>
          <w:rFonts w:ascii="Bookman Old Style" w:hAnsi="Bookman Old Style"/>
          <w:sz w:val="21"/>
          <w:szCs w:val="21"/>
        </w:rPr>
        <w:t>:</w:t>
      </w:r>
      <w:r w:rsidRPr="00EA6D21">
        <w:rPr>
          <w:rFonts w:ascii="Bookman Old Style" w:hAnsi="Bookman Old Style"/>
          <w:sz w:val="21"/>
          <w:szCs w:val="21"/>
        </w:rPr>
        <w:t xml:space="preserve">  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od 1 stycznia </w:t>
      </w:r>
      <w:r w:rsidR="003E355F" w:rsidRPr="004D6369">
        <w:rPr>
          <w:rFonts w:ascii="Bookman Old Style" w:hAnsi="Bookman Old Style"/>
          <w:b/>
          <w:bCs/>
          <w:sz w:val="21"/>
          <w:szCs w:val="21"/>
        </w:rPr>
        <w:t>202</w:t>
      </w:r>
      <w:r w:rsidR="00FB5D37" w:rsidRPr="004D6369">
        <w:rPr>
          <w:rFonts w:ascii="Bookman Old Style" w:hAnsi="Bookman Old Style"/>
          <w:b/>
          <w:bCs/>
          <w:sz w:val="21"/>
          <w:szCs w:val="21"/>
        </w:rPr>
        <w:t>5</w:t>
      </w:r>
      <w:r w:rsidRPr="004D6369">
        <w:rPr>
          <w:rFonts w:ascii="Bookman Old Style" w:hAnsi="Bookman Old Style"/>
          <w:b/>
          <w:bCs/>
          <w:sz w:val="21"/>
          <w:szCs w:val="21"/>
        </w:rPr>
        <w:t xml:space="preserve"> do </w:t>
      </w:r>
      <w:r w:rsidR="00EA6D21" w:rsidRPr="004D6369">
        <w:rPr>
          <w:rFonts w:ascii="Bookman Old Style" w:hAnsi="Bookman Old Style"/>
          <w:b/>
          <w:bCs/>
          <w:sz w:val="21"/>
          <w:szCs w:val="21"/>
        </w:rPr>
        <w:t xml:space="preserve">31.12.2029 </w:t>
      </w:r>
      <w:r w:rsidR="003E355F" w:rsidRPr="004D6369">
        <w:rPr>
          <w:rFonts w:ascii="Bookman Old Style" w:hAnsi="Bookman Old Style"/>
          <w:b/>
          <w:bCs/>
          <w:sz w:val="21"/>
          <w:szCs w:val="21"/>
        </w:rPr>
        <w:t>roku.</w:t>
      </w:r>
    </w:p>
    <w:p w14:paraId="59F97CAB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Oferent jest związany ofertą  w ciągu 30 dni od upływu terminu składania ofert.</w:t>
      </w:r>
    </w:p>
    <w:p w14:paraId="533090D3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Zastrzega się prawo do odwołania konkursu, przesunięcia terminu składania ofert.</w:t>
      </w:r>
    </w:p>
    <w:p w14:paraId="0930CD4A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Oferent ma prawo składania skarg i protestów dotyczących konkursu zgodnie z art.153  i 154 ust.1 i 2 Ustawy z 27.08.2004 r. o świadczeniach </w:t>
      </w:r>
      <w:r w:rsidR="007C2688" w:rsidRPr="00EA6D21">
        <w:rPr>
          <w:rFonts w:ascii="Bookman Old Style" w:hAnsi="Bookman Old Style"/>
          <w:sz w:val="21"/>
          <w:szCs w:val="21"/>
        </w:rPr>
        <w:t>opieki zdrowotnej finansowanych</w:t>
      </w:r>
      <w:r w:rsidRPr="00EA6D21">
        <w:rPr>
          <w:rFonts w:ascii="Bookman Old Style" w:hAnsi="Bookman Old Style"/>
          <w:sz w:val="21"/>
          <w:szCs w:val="21"/>
        </w:rPr>
        <w:t xml:space="preserve"> ze środków publicznych</w:t>
      </w:r>
      <w:r w:rsidR="00E85561" w:rsidRPr="00EA6D21">
        <w:rPr>
          <w:rFonts w:ascii="Bookman Old Style" w:hAnsi="Bookman Old Style"/>
          <w:sz w:val="21"/>
          <w:szCs w:val="21"/>
        </w:rPr>
        <w:t>.</w:t>
      </w:r>
      <w:r w:rsidRPr="00EA6D21">
        <w:rPr>
          <w:rFonts w:ascii="Bookman Old Style" w:hAnsi="Bookman Old Style"/>
          <w:sz w:val="21"/>
          <w:szCs w:val="21"/>
        </w:rPr>
        <w:t xml:space="preserve">  </w:t>
      </w:r>
    </w:p>
    <w:p w14:paraId="2EC376CF" w14:textId="77777777" w:rsidR="003D4784" w:rsidRPr="00EA6D21" w:rsidRDefault="003D4784" w:rsidP="00EA6D21">
      <w:pPr>
        <w:spacing w:line="360" w:lineRule="auto"/>
        <w:jc w:val="both"/>
        <w:rPr>
          <w:rFonts w:ascii="Bookman Old Style" w:hAnsi="Bookman Old Style"/>
          <w:sz w:val="21"/>
          <w:szCs w:val="21"/>
        </w:rPr>
      </w:pPr>
    </w:p>
    <w:p w14:paraId="1BB1A30A" w14:textId="77777777" w:rsidR="003D4784" w:rsidRPr="00EA6D21" w:rsidRDefault="003D4784" w:rsidP="00EA6D21">
      <w:pPr>
        <w:spacing w:line="360" w:lineRule="auto"/>
        <w:ind w:left="6372" w:firstLine="708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>Dyrektor</w:t>
      </w:r>
    </w:p>
    <w:p w14:paraId="08C8872F" w14:textId="64A4B33B" w:rsidR="00452082" w:rsidRPr="00EA6D21" w:rsidRDefault="003D4784" w:rsidP="00EA6D21">
      <w:pPr>
        <w:spacing w:line="360" w:lineRule="auto"/>
        <w:ind w:left="6372"/>
        <w:jc w:val="both"/>
        <w:rPr>
          <w:rFonts w:ascii="Bookman Old Style" w:hAnsi="Bookman Old Style"/>
          <w:sz w:val="21"/>
          <w:szCs w:val="21"/>
        </w:rPr>
      </w:pPr>
      <w:r w:rsidRPr="00EA6D21">
        <w:rPr>
          <w:rFonts w:ascii="Bookman Old Style" w:hAnsi="Bookman Old Style"/>
          <w:sz w:val="21"/>
          <w:szCs w:val="21"/>
        </w:rPr>
        <w:t xml:space="preserve">  </w:t>
      </w:r>
      <w:r w:rsidR="00EA6D21">
        <w:rPr>
          <w:rFonts w:ascii="Bookman Old Style" w:hAnsi="Bookman Old Style"/>
          <w:sz w:val="21"/>
          <w:szCs w:val="21"/>
        </w:rPr>
        <w:t xml:space="preserve">         </w:t>
      </w:r>
      <w:r w:rsidR="00FB5D37" w:rsidRPr="00EA6D21">
        <w:rPr>
          <w:rFonts w:ascii="Bookman Old Style" w:hAnsi="Bookman Old Style"/>
          <w:sz w:val="21"/>
          <w:szCs w:val="21"/>
        </w:rPr>
        <w:t>Aleksandra Ćwikła</w:t>
      </w:r>
    </w:p>
    <w:sectPr w:rsidR="00452082" w:rsidRPr="00EA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744B4"/>
    <w:multiLevelType w:val="hybridMultilevel"/>
    <w:tmpl w:val="82CE8F0C"/>
    <w:lvl w:ilvl="0" w:tplc="CA2EDA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DE4322"/>
    <w:multiLevelType w:val="hybridMultilevel"/>
    <w:tmpl w:val="F7B45760"/>
    <w:lvl w:ilvl="0" w:tplc="24FE95A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842B56"/>
    <w:multiLevelType w:val="hybridMultilevel"/>
    <w:tmpl w:val="77A2F0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6BB2C01"/>
    <w:multiLevelType w:val="hybridMultilevel"/>
    <w:tmpl w:val="1E6685B6"/>
    <w:lvl w:ilvl="0" w:tplc="2BB65F78">
      <w:start w:val="1"/>
      <w:numFmt w:val="decimal"/>
      <w:lvlText w:val="%1."/>
      <w:lvlJc w:val="left"/>
      <w:pPr>
        <w:ind w:left="1515" w:hanging="360"/>
      </w:pPr>
      <w:rPr>
        <w:rFonts w:ascii="Bookman Old Style" w:eastAsia="Times New Roman" w:hAnsi="Bookman Old Style" w:cs="Times New Roman"/>
      </w:r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num w:numId="1" w16cid:durableId="547646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272963">
    <w:abstractNumId w:val="1"/>
  </w:num>
  <w:num w:numId="3" w16cid:durableId="6837941">
    <w:abstractNumId w:val="2"/>
  </w:num>
  <w:num w:numId="4" w16cid:durableId="1760518868">
    <w:abstractNumId w:val="3"/>
  </w:num>
  <w:num w:numId="5" w16cid:durableId="1047990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784"/>
    <w:rsid w:val="001B5C94"/>
    <w:rsid w:val="001D425F"/>
    <w:rsid w:val="00200B0E"/>
    <w:rsid w:val="00214631"/>
    <w:rsid w:val="00321D2A"/>
    <w:rsid w:val="003D4784"/>
    <w:rsid w:val="003E355F"/>
    <w:rsid w:val="00452082"/>
    <w:rsid w:val="004B7F33"/>
    <w:rsid w:val="004D6369"/>
    <w:rsid w:val="0050212B"/>
    <w:rsid w:val="00535550"/>
    <w:rsid w:val="005C0891"/>
    <w:rsid w:val="005D03F5"/>
    <w:rsid w:val="005D167F"/>
    <w:rsid w:val="00691F03"/>
    <w:rsid w:val="0069412F"/>
    <w:rsid w:val="00783F77"/>
    <w:rsid w:val="007C2688"/>
    <w:rsid w:val="007D6051"/>
    <w:rsid w:val="00835EF2"/>
    <w:rsid w:val="008E1670"/>
    <w:rsid w:val="00933D25"/>
    <w:rsid w:val="009B1164"/>
    <w:rsid w:val="00A11693"/>
    <w:rsid w:val="00C17B3C"/>
    <w:rsid w:val="00C31517"/>
    <w:rsid w:val="00C34549"/>
    <w:rsid w:val="00D257C8"/>
    <w:rsid w:val="00D92B14"/>
    <w:rsid w:val="00DD251F"/>
    <w:rsid w:val="00E85561"/>
    <w:rsid w:val="00EA6D21"/>
    <w:rsid w:val="00F04133"/>
    <w:rsid w:val="00F27A25"/>
    <w:rsid w:val="00F518E6"/>
    <w:rsid w:val="00FB5D37"/>
    <w:rsid w:val="00FD57E8"/>
    <w:rsid w:val="00FE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BCD2"/>
  <w15:docId w15:val="{A7719364-E5A0-4B8C-8F44-853B95C8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D478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4784"/>
    <w:pPr>
      <w:ind w:left="708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83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zpital-chodzie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Maciej Kwiatkowski</cp:lastModifiedBy>
  <cp:revision>28</cp:revision>
  <cp:lastPrinted>2024-12-04T11:59:00Z</cp:lastPrinted>
  <dcterms:created xsi:type="dcterms:W3CDTF">2020-12-03T06:57:00Z</dcterms:created>
  <dcterms:modified xsi:type="dcterms:W3CDTF">2024-12-06T09:08:00Z</dcterms:modified>
</cp:coreProperties>
</file>